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27" w:rsidRDefault="005D6327" w:rsidP="005D6327">
      <w:pPr>
        <w:spacing w:after="0" w:line="240" w:lineRule="auto"/>
        <w:ind w:left="-851"/>
        <w:jc w:val="center"/>
        <w:rPr>
          <w:rFonts w:ascii="Times New Roman" w:hAnsi="Times New Roman"/>
          <w:b/>
          <w:sz w:val="24"/>
          <w:szCs w:val="24"/>
        </w:rPr>
      </w:pPr>
      <w:r w:rsidRPr="005D6327">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45pt;height:696pt">
            <v:imagedata r:id="rId8" o:title=""/>
          </v:shape>
        </w:pict>
      </w:r>
    </w:p>
    <w:p w:rsidR="005D6327" w:rsidRDefault="005D6327" w:rsidP="005D6327">
      <w:pPr>
        <w:spacing w:after="0" w:line="240" w:lineRule="auto"/>
        <w:ind w:left="-851"/>
        <w:jc w:val="center"/>
        <w:rPr>
          <w:rFonts w:ascii="Times New Roman" w:hAnsi="Times New Roman"/>
          <w:b/>
          <w:sz w:val="24"/>
          <w:szCs w:val="24"/>
        </w:rPr>
      </w:pPr>
    </w:p>
    <w:p w:rsidR="005D6327" w:rsidRDefault="005D6327" w:rsidP="005D6327">
      <w:pPr>
        <w:spacing w:after="0" w:line="240" w:lineRule="auto"/>
        <w:ind w:left="-851"/>
        <w:jc w:val="center"/>
        <w:rPr>
          <w:rFonts w:ascii="Times New Roman" w:hAnsi="Times New Roman"/>
          <w:b/>
          <w:sz w:val="24"/>
          <w:szCs w:val="24"/>
        </w:rPr>
      </w:pPr>
    </w:p>
    <w:p w:rsidR="005D6327" w:rsidRDefault="005D6327" w:rsidP="005D6327">
      <w:pPr>
        <w:spacing w:after="0" w:line="240" w:lineRule="auto"/>
        <w:ind w:left="-851"/>
        <w:jc w:val="center"/>
        <w:rPr>
          <w:rFonts w:ascii="Times New Roman" w:hAnsi="Times New Roman"/>
          <w:b/>
          <w:sz w:val="24"/>
          <w:szCs w:val="24"/>
        </w:rPr>
      </w:pPr>
      <w:bookmarkStart w:id="0" w:name="_GoBack"/>
      <w:r w:rsidRPr="005D6327">
        <w:rPr>
          <w:rFonts w:ascii="Times New Roman" w:hAnsi="Times New Roman"/>
          <w:b/>
          <w:sz w:val="24"/>
          <w:szCs w:val="24"/>
        </w:rPr>
        <w:lastRenderedPageBreak/>
        <w:pict>
          <v:shape id="_x0000_i1026" type="#_x0000_t75" style="width:526.3pt;height:725.15pt">
            <v:imagedata r:id="rId9" o:title=""/>
          </v:shape>
        </w:pict>
      </w:r>
      <w:bookmarkEnd w:id="0"/>
    </w:p>
    <w:p w:rsidR="005D6327" w:rsidRDefault="005D6327" w:rsidP="005D6327">
      <w:pPr>
        <w:spacing w:after="0" w:line="240" w:lineRule="auto"/>
        <w:ind w:left="-851"/>
        <w:jc w:val="center"/>
        <w:rPr>
          <w:rFonts w:ascii="Times New Roman" w:hAnsi="Times New Roman"/>
          <w:b/>
          <w:sz w:val="24"/>
          <w:szCs w:val="24"/>
        </w:rPr>
      </w:pPr>
    </w:p>
    <w:p w:rsidR="004E731D" w:rsidRPr="00070DD4" w:rsidRDefault="004E731D" w:rsidP="001E4AEB">
      <w:pPr>
        <w:spacing w:after="0" w:line="240" w:lineRule="auto"/>
        <w:ind w:firstLine="567"/>
        <w:jc w:val="center"/>
        <w:rPr>
          <w:rFonts w:ascii="Times New Roman" w:hAnsi="Times New Roman"/>
          <w:b/>
          <w:sz w:val="28"/>
          <w:szCs w:val="28"/>
        </w:rPr>
      </w:pPr>
      <w:r>
        <w:rPr>
          <w:rFonts w:ascii="Times New Roman" w:hAnsi="Times New Roman"/>
          <w:b/>
          <w:sz w:val="28"/>
          <w:szCs w:val="28"/>
        </w:rPr>
        <w:t>I.</w:t>
      </w:r>
      <w:r w:rsidRPr="00070DD4">
        <w:rPr>
          <w:rFonts w:ascii="Times New Roman" w:hAnsi="Times New Roman"/>
          <w:b/>
          <w:sz w:val="28"/>
          <w:szCs w:val="28"/>
        </w:rPr>
        <w:t xml:space="preserve">  Ўқув фанининг долзарблиги ва олий касбий таълимдаги ўрни</w:t>
      </w:r>
    </w:p>
    <w:p w:rsidR="004E731D" w:rsidRDefault="004E731D" w:rsidP="00070DD4">
      <w:pPr>
        <w:spacing w:after="0" w:line="240" w:lineRule="auto"/>
        <w:ind w:firstLine="567"/>
        <w:jc w:val="both"/>
        <w:rPr>
          <w:rFonts w:ascii="Times New Roman" w:hAnsi="Times New Roman"/>
          <w:sz w:val="28"/>
          <w:szCs w:val="28"/>
        </w:rPr>
      </w:pPr>
    </w:p>
    <w:p w:rsidR="004E731D" w:rsidRPr="0042288E" w:rsidRDefault="004E731D" w:rsidP="001201D4">
      <w:pPr>
        <w:spacing w:after="0" w:line="240" w:lineRule="auto"/>
        <w:ind w:firstLine="709"/>
        <w:jc w:val="both"/>
        <w:rPr>
          <w:color w:val="548DD4"/>
          <w:sz w:val="28"/>
          <w:szCs w:val="28"/>
        </w:rPr>
      </w:pPr>
      <w:r w:rsidRPr="0042288E">
        <w:rPr>
          <w:rFonts w:ascii="Times New Roman" w:hAnsi="Times New Roman"/>
          <w:sz w:val="28"/>
          <w:szCs w:val="28"/>
        </w:rPr>
        <w:t>Бўлажак умумий амалиёт шифокори олдида турувчи асосий амалий вазифаларни ҳисобга олган ҳолда</w:t>
      </w:r>
      <w:r w:rsidR="0013751D">
        <w:rPr>
          <w:rFonts w:ascii="Times New Roman" w:hAnsi="Times New Roman"/>
          <w:sz w:val="28"/>
          <w:szCs w:val="28"/>
        </w:rPr>
        <w:t xml:space="preserve"> </w:t>
      </w:r>
      <w:r w:rsidRPr="0042288E">
        <w:rPr>
          <w:rFonts w:ascii="Times New Roman" w:hAnsi="Times New Roman"/>
          <w:sz w:val="28"/>
          <w:szCs w:val="28"/>
        </w:rPr>
        <w:t>шуни таъкидлаш керакки, улар ўз фаолиятларида руҳий касалликларнинг даволаш, ташҳислаш ва ташкилий муаммолари</w:t>
      </w:r>
      <w:r w:rsidR="0013751D">
        <w:rPr>
          <w:rFonts w:ascii="Times New Roman" w:hAnsi="Times New Roman"/>
          <w:sz w:val="28"/>
          <w:szCs w:val="28"/>
        </w:rPr>
        <w:t xml:space="preserve"> билан маълум ҳажмда тўқнаш кела</w:t>
      </w:r>
      <w:r w:rsidRPr="0042288E">
        <w:rPr>
          <w:rFonts w:ascii="Times New Roman" w:hAnsi="Times New Roman"/>
          <w:sz w:val="28"/>
          <w:szCs w:val="28"/>
        </w:rPr>
        <w:t>ди</w:t>
      </w:r>
      <w:r w:rsidR="0013751D">
        <w:rPr>
          <w:rFonts w:ascii="Times New Roman" w:hAnsi="Times New Roman"/>
          <w:sz w:val="28"/>
          <w:szCs w:val="28"/>
        </w:rPr>
        <w:t>лар</w:t>
      </w:r>
      <w:r w:rsidRPr="0042288E">
        <w:rPr>
          <w:rFonts w:ascii="Times New Roman" w:hAnsi="Times New Roman"/>
          <w:sz w:val="28"/>
          <w:szCs w:val="28"/>
        </w:rPr>
        <w:t xml:space="preserve">. “Психиатрия, наркология” фанининг ушбу дастури </w:t>
      </w:r>
      <w:r w:rsidRPr="0042288E">
        <w:rPr>
          <w:rFonts w:ascii="Times New Roman" w:hAnsi="Times New Roman"/>
          <w:color w:val="548DD4"/>
          <w:sz w:val="28"/>
          <w:szCs w:val="28"/>
        </w:rPr>
        <w:t xml:space="preserve"> </w:t>
      </w:r>
      <w:r w:rsidRPr="0042288E">
        <w:rPr>
          <w:rFonts w:ascii="Times New Roman" w:hAnsi="Times New Roman"/>
          <w:sz w:val="28"/>
          <w:szCs w:val="28"/>
        </w:rPr>
        <w:t xml:space="preserve">асосий психиатрик ва наркологик касалларнинг клиникавий текшириш усуллари, уларнинг  ташхислаш, даволаш ва психопрофилактика асосларини ўз ичига  қамраб олади, бўлғуси умумий амалиёт шифокорларида клиник фикрлаш, касаллик ва унинг белгиларини асослаш, психопрофилактика чора-тадбирларини қўллаш учун замин яратиб беради. </w:t>
      </w:r>
    </w:p>
    <w:p w:rsidR="004E731D" w:rsidRPr="00337117" w:rsidRDefault="004E731D" w:rsidP="00FC6925">
      <w:pPr>
        <w:spacing w:after="0" w:line="240" w:lineRule="auto"/>
        <w:ind w:firstLine="567"/>
        <w:jc w:val="both"/>
        <w:rPr>
          <w:rFonts w:ascii="Times New Roman" w:hAnsi="Times New Roman"/>
          <w:sz w:val="28"/>
          <w:szCs w:val="28"/>
        </w:rPr>
      </w:pPr>
      <w:r w:rsidRPr="0042288E">
        <w:rPr>
          <w:rFonts w:ascii="Times New Roman" w:hAnsi="Times New Roman"/>
          <w:sz w:val="28"/>
          <w:szCs w:val="28"/>
        </w:rPr>
        <w:t>Ушбу фан дастури Ўзбекистон Республикаси Давлат таълим стандарти ва бакалавриат таълим йўналиши малака талабларига асосланган ҳолда тузилган. Ушбу дастур асосида замонавий педагогик технологи</w:t>
      </w:r>
      <w:r w:rsidRPr="00337117">
        <w:rPr>
          <w:rFonts w:ascii="Times New Roman" w:hAnsi="Times New Roman"/>
          <w:sz w:val="28"/>
          <w:szCs w:val="28"/>
        </w:rPr>
        <w:t>яларни ўқитиш жараёнида қўллаган ҳолда, талабани назарий маълумотидан бошланғич амалий кўникмаларни фантомларда бажаришга ўргатиб ва орттирилган кўникмаларни замонавий тиббий технологиялар орқали клиник амалиёт билан уйғунлаштирган ҳолда қўллашга имкон яратади.</w:t>
      </w:r>
    </w:p>
    <w:p w:rsidR="004E731D" w:rsidRPr="00BB3D29" w:rsidRDefault="004E731D" w:rsidP="00690C49">
      <w:pPr>
        <w:spacing w:after="0" w:line="240" w:lineRule="auto"/>
        <w:ind w:firstLine="566"/>
        <w:jc w:val="both"/>
        <w:rPr>
          <w:rFonts w:ascii="Times New Roman" w:hAnsi="Times New Roman"/>
          <w:sz w:val="28"/>
          <w:szCs w:val="28"/>
          <w:lang w:val="uz-Cyrl-UZ"/>
        </w:rPr>
      </w:pPr>
      <w:r w:rsidRPr="00337117">
        <w:rPr>
          <w:rFonts w:ascii="Times New Roman" w:hAnsi="Times New Roman"/>
          <w:sz w:val="28"/>
          <w:szCs w:val="28"/>
        </w:rPr>
        <w:t>Психиатрия фани клиник фанлар блокига тегишли. Дастурни амалга оширишда ўқув режасида режалаштирилган клиникагача бўлган  фанлар  (одам анатомияси, тиббий биология ва генетика, нормал физиология, психология, тиббий  терминология, фармакология) назарий замин бўлиб хизмат қилади. Психиатрия фани  бир қатор клиник фанлар: ички касалликлар, эндокринологик касалликлар, асаб касалликлари, юқумли касалликлар билан узвий боғлиқдир.</w:t>
      </w:r>
      <w:r w:rsidRPr="00C75111">
        <w:rPr>
          <w:rFonts w:ascii="Times New Roman" w:hAnsi="Times New Roman"/>
          <w:color w:val="FF0000"/>
          <w:sz w:val="28"/>
          <w:szCs w:val="28"/>
          <w:lang w:val="uz-Cyrl-UZ"/>
        </w:rPr>
        <w:t xml:space="preserve"> </w:t>
      </w:r>
    </w:p>
    <w:p w:rsidR="004E731D" w:rsidRPr="00BB3D29" w:rsidRDefault="004E731D" w:rsidP="00337117">
      <w:pPr>
        <w:spacing w:after="0" w:line="240" w:lineRule="auto"/>
        <w:rPr>
          <w:rFonts w:ascii="Times New Roman" w:hAnsi="Times New Roman"/>
          <w:sz w:val="28"/>
          <w:szCs w:val="28"/>
          <w:lang w:val="uz-Cyrl-UZ"/>
        </w:rPr>
      </w:pPr>
    </w:p>
    <w:p w:rsidR="004E731D" w:rsidRPr="00BB3D29" w:rsidRDefault="004E731D" w:rsidP="001E4AEB">
      <w:pPr>
        <w:spacing w:after="0" w:line="240" w:lineRule="auto"/>
        <w:ind w:firstLine="567"/>
        <w:jc w:val="center"/>
        <w:rPr>
          <w:rFonts w:ascii="Times New Roman" w:hAnsi="Times New Roman"/>
          <w:b/>
          <w:sz w:val="28"/>
          <w:szCs w:val="28"/>
          <w:lang w:val="uz-Cyrl-UZ"/>
        </w:rPr>
      </w:pPr>
      <w:r w:rsidRPr="00BB3D29">
        <w:rPr>
          <w:rFonts w:ascii="Times New Roman" w:hAnsi="Times New Roman"/>
          <w:b/>
          <w:sz w:val="28"/>
          <w:szCs w:val="28"/>
          <w:lang w:val="uz-Cyrl-UZ"/>
        </w:rPr>
        <w:t>II.</w:t>
      </w:r>
      <w:r w:rsidRPr="00BB3D29">
        <w:rPr>
          <w:rFonts w:ascii="Times New Roman" w:hAnsi="Times New Roman"/>
          <w:b/>
          <w:sz w:val="28"/>
          <w:szCs w:val="28"/>
          <w:lang w:val="uz-Cyrl-UZ"/>
        </w:rPr>
        <w:tab/>
        <w:t>Ўқув фанининг мақсади ва вазифаси</w:t>
      </w:r>
    </w:p>
    <w:p w:rsidR="004E731D" w:rsidRPr="0042288E" w:rsidRDefault="004E731D" w:rsidP="00070DD4">
      <w:pPr>
        <w:spacing w:after="0" w:line="240" w:lineRule="auto"/>
        <w:ind w:firstLine="567"/>
        <w:jc w:val="both"/>
        <w:rPr>
          <w:rFonts w:ascii="Times New Roman" w:hAnsi="Times New Roman"/>
          <w:sz w:val="28"/>
          <w:szCs w:val="28"/>
          <w:lang w:val="uz-Cyrl-UZ"/>
        </w:rPr>
      </w:pPr>
      <w:r w:rsidRPr="00BB3D29">
        <w:rPr>
          <w:rFonts w:ascii="Times New Roman" w:hAnsi="Times New Roman"/>
          <w:sz w:val="28"/>
          <w:szCs w:val="28"/>
          <w:lang w:val="uz-Cyrl-UZ"/>
        </w:rPr>
        <w:t xml:space="preserve">Психиатрия, наркология фанини ўқитишдан  </w:t>
      </w:r>
      <w:r w:rsidRPr="00BB3D29">
        <w:rPr>
          <w:rFonts w:ascii="Times New Roman" w:hAnsi="Times New Roman"/>
          <w:b/>
          <w:sz w:val="28"/>
          <w:szCs w:val="28"/>
          <w:lang w:val="uz-Cyrl-UZ"/>
        </w:rPr>
        <w:t xml:space="preserve">мақсад </w:t>
      </w:r>
      <w:r w:rsidRPr="00BB3D29">
        <w:rPr>
          <w:rFonts w:ascii="Times New Roman" w:hAnsi="Times New Roman"/>
          <w:sz w:val="28"/>
          <w:szCs w:val="28"/>
          <w:lang w:val="uz-Cyrl-UZ"/>
        </w:rPr>
        <w:t xml:space="preserve">- талабаларни клиник фикрлаш қобилиятини ўстиришга қаратилган услубларни замонавий педагогик технологиялар орқали психиатрик ва наркологик касалликларнинг келиб чиқиш сабаблари,  клиник кўринишлари, кечиш турлари, ташхис ва қиёсий ташхислари ҳамда даволаш </w:t>
      </w:r>
      <w:r w:rsidRPr="0042288E">
        <w:rPr>
          <w:rFonts w:ascii="Times New Roman" w:hAnsi="Times New Roman"/>
          <w:sz w:val="28"/>
          <w:szCs w:val="28"/>
          <w:lang w:val="uz-Cyrl-UZ"/>
        </w:rPr>
        <w:t>усуллари, касалликни олдини олиш чора – тадбирларини ўргатишдан иборатдир. Олган билим ва кўникмаларини тиббиётда қўллай билишлари учун асосий билим бериш, инсон руҳий ҳолатини текшириш усулларини ва шу  орқали организмнинг руҳий ҳолатига баҳо бера олишни  ўргатиш ва мустақил равишда биринчи тиббий ёрдам кўрсата оладиган умумий амалиёт шифокорини тайёрлаш.</w:t>
      </w:r>
    </w:p>
    <w:p w:rsidR="004E731D" w:rsidRPr="0042288E" w:rsidRDefault="004E731D" w:rsidP="00337117">
      <w:pPr>
        <w:spacing w:after="0" w:line="240" w:lineRule="auto"/>
        <w:rPr>
          <w:rFonts w:ascii="Times New Roman" w:hAnsi="Times New Roman"/>
          <w:b/>
          <w:sz w:val="28"/>
          <w:szCs w:val="28"/>
        </w:rPr>
      </w:pPr>
      <w:r w:rsidRPr="0042288E">
        <w:rPr>
          <w:rFonts w:ascii="Times New Roman" w:hAnsi="Times New Roman"/>
          <w:b/>
          <w:sz w:val="28"/>
          <w:szCs w:val="28"/>
        </w:rPr>
        <w:t>Фанни вазифаcи: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психиатрия, наркология фани ҳақида тушунча бериш;</w:t>
      </w:r>
    </w:p>
    <w:p w:rsidR="004E731D" w:rsidRPr="0042288E" w:rsidRDefault="004E731D" w:rsidP="00690C49">
      <w:pPr>
        <w:tabs>
          <w:tab w:val="left" w:pos="540"/>
          <w:tab w:val="left" w:pos="720"/>
          <w:tab w:val="left" w:pos="900"/>
          <w:tab w:val="left" w:pos="1080"/>
        </w:tabs>
        <w:spacing w:after="0" w:line="240" w:lineRule="auto"/>
        <w:ind w:firstLine="284"/>
        <w:jc w:val="both"/>
        <w:rPr>
          <w:rFonts w:ascii="Times New Roman" w:hAnsi="Times New Roman"/>
          <w:sz w:val="28"/>
          <w:szCs w:val="28"/>
        </w:rPr>
      </w:pPr>
      <w:r w:rsidRPr="0042288E">
        <w:rPr>
          <w:rFonts w:ascii="Times New Roman" w:hAnsi="Times New Roman"/>
          <w:sz w:val="28"/>
          <w:szCs w:val="28"/>
        </w:rPr>
        <w:t>– талабаларининг назарий маълумотидан бошланғич амалий кўникмаларни бажариш даражасига қадамма–қадам ўргатиш;</w:t>
      </w:r>
    </w:p>
    <w:p w:rsidR="004E731D" w:rsidRPr="0042288E" w:rsidRDefault="004E731D" w:rsidP="00690C49">
      <w:pPr>
        <w:pStyle w:val="a7"/>
        <w:spacing w:after="0" w:line="240" w:lineRule="auto"/>
        <w:ind w:left="284"/>
        <w:jc w:val="both"/>
        <w:rPr>
          <w:rFonts w:ascii="Times New Roman" w:hAnsi="Times New Roman"/>
          <w:sz w:val="28"/>
          <w:szCs w:val="28"/>
        </w:rPr>
      </w:pPr>
      <w:r w:rsidRPr="0042288E">
        <w:rPr>
          <w:rFonts w:ascii="Times New Roman" w:hAnsi="Times New Roman"/>
          <w:sz w:val="28"/>
          <w:szCs w:val="28"/>
        </w:rPr>
        <w:t xml:space="preserve">–   </w:t>
      </w:r>
      <w:r w:rsidR="00300C05" w:rsidRPr="00300C05">
        <w:rPr>
          <w:rFonts w:ascii="Times New Roman" w:hAnsi="Times New Roman"/>
          <w:sz w:val="28"/>
          <w:szCs w:val="28"/>
          <w:lang w:val="uz-Cyrl-UZ"/>
        </w:rPr>
        <w:t>соғлом</w:t>
      </w:r>
      <w:r w:rsidR="00300C05" w:rsidRPr="0042288E">
        <w:rPr>
          <w:rFonts w:ascii="Times New Roman" w:hAnsi="Times New Roman"/>
          <w:sz w:val="28"/>
          <w:szCs w:val="28"/>
          <w:lang w:val="uz-Cyrl-UZ"/>
        </w:rPr>
        <w:t xml:space="preserve"> </w:t>
      </w:r>
      <w:r w:rsidRPr="0042288E">
        <w:rPr>
          <w:rFonts w:ascii="Times New Roman" w:hAnsi="Times New Roman"/>
          <w:sz w:val="28"/>
          <w:szCs w:val="28"/>
          <w:lang w:val="uz-Cyrl-UZ"/>
        </w:rPr>
        <w:t>турмуш тарзини тарғибот қилишни;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lastRenderedPageBreak/>
        <w:t>– замонавий педагогик технологияларни дарс жараёнига тадбиқ этиб, талабани клиник фикрлаш ва  билимини сақлаш даражасини ошириш;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xml:space="preserve">–  замонавий текшириш усуллари </w:t>
      </w:r>
      <w:r w:rsidRPr="0042288E">
        <w:rPr>
          <w:rFonts w:ascii="Times New Roman" w:hAnsi="Times New Roman"/>
          <w:b/>
          <w:i/>
          <w:sz w:val="28"/>
          <w:szCs w:val="28"/>
        </w:rPr>
        <w:t>ҳақида тушунчага эга бўлиш;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фан соҳасига тааллуқли психиатрик ва наркологик касалликларнинг этиопатогенези, кечиши, оқибати, текширув усуллари, ташхиси ва қиёсий ташхис босқичлари, даволаш ҳамда профилактика усулларининг зарурий жиҳатлари тўғрисида маълумот бериш.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талабанинг клиник фикрлаш қобилиятини ўстиришга қаратилган стандартга мос амалий кўникмаларни ассистент–талаба услубида автоматизм даражасига етказиш.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Фан бўйича талабаларнинг билим кўникма ва малакаларига қуйидаги талаблар қўйилади.</w:t>
      </w:r>
    </w:p>
    <w:p w:rsidR="004E731D" w:rsidRPr="0042288E" w:rsidRDefault="004E731D" w:rsidP="002422F9">
      <w:pPr>
        <w:spacing w:after="0" w:line="240" w:lineRule="auto"/>
        <w:ind w:firstLine="284"/>
        <w:jc w:val="both"/>
        <w:rPr>
          <w:rFonts w:ascii="Times New Roman" w:hAnsi="Times New Roman"/>
          <w:b/>
          <w:i/>
          <w:sz w:val="28"/>
          <w:szCs w:val="28"/>
        </w:rPr>
      </w:pPr>
      <w:r w:rsidRPr="0042288E">
        <w:rPr>
          <w:rFonts w:ascii="Times New Roman" w:hAnsi="Times New Roman"/>
          <w:b/>
          <w:i/>
          <w:sz w:val="28"/>
          <w:szCs w:val="28"/>
        </w:rPr>
        <w:t>Талаба:</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этика ва деонтологиянинг асосий тамойиллари;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аҳолига психиатрик ва наркологик ёрдамни ташкиллаштиришнинг асосий тамойиллари;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психиатрия ва наркологияда қўлланилувчи асосий замонавий текширув усуллари;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кенг тарқалган руҳий ва наркологик касалликларнинг этиопатогенези, клиникаси, кечуви ва прогнози;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психофармакотерапия, психотерапия ва психопрофилактиканинг асосий тамойиллари тўғрисида тасаввурга эга бўлиши;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Булар билан бир қаторда бакалавр:</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психиатрик ва наркологик беморларда асосий текшириш усулларини ўтказишни (сўров, кўрик, руҳий  ҳолатни баҳолаш);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етакчи клиник синдромни ажрата олишни;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клиник симптоматикаси ўхшаш касалликларни қиёсий ташхислаш;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руҳий ва наркологик беморларни амбулатор даволаш ва госпитализация қилиш учун кўрсатмаларни аниқлашни;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тиббий ҳужжатлар ва мутахассис психиатрга берилган йўлланмаларда руҳий статусни ёритишни;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психопрофилактика ва психогигиенанинг чора тадбирларини;</w:t>
      </w:r>
    </w:p>
    <w:p w:rsidR="004E731D" w:rsidRPr="0042288E" w:rsidRDefault="004E731D" w:rsidP="00F57FCA">
      <w:pPr>
        <w:pStyle w:val="a7"/>
        <w:numPr>
          <w:ilvl w:val="0"/>
          <w:numId w:val="1"/>
        </w:numPr>
        <w:spacing w:after="0" w:line="240" w:lineRule="auto"/>
        <w:jc w:val="both"/>
        <w:rPr>
          <w:rFonts w:ascii="Times New Roman" w:hAnsi="Times New Roman"/>
          <w:b/>
          <w:i/>
          <w:sz w:val="28"/>
          <w:szCs w:val="28"/>
        </w:rPr>
      </w:pPr>
      <w:r w:rsidRPr="0042288E">
        <w:rPr>
          <w:rFonts w:ascii="Times New Roman" w:hAnsi="Times New Roman"/>
          <w:sz w:val="28"/>
          <w:szCs w:val="28"/>
          <w:lang w:val="uz-Cyrl-UZ"/>
        </w:rPr>
        <w:t xml:space="preserve">соғлом турмуш тарзини тарғибот қилишни </w:t>
      </w:r>
      <w:r w:rsidRPr="0042288E">
        <w:rPr>
          <w:rFonts w:ascii="Times New Roman" w:hAnsi="Times New Roman"/>
          <w:b/>
          <w:i/>
          <w:sz w:val="28"/>
          <w:szCs w:val="28"/>
        </w:rPr>
        <w:t>билиши ва улардан фойдалана олиши;</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профессионал сўров ўтказиш ва руҳий ҳолатни ёритиш;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психомотор қўзғалишни бартараф қилиш ва беморни фиксация қилиш;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психоактив моддаларга (ПАМ)га қарамлиликнинг объектив белгиларини аниқлаш;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эпилептик тутқаноқ ва эпилептик статусли беморга тез тиббий ёрдам кўрсатиш;</w:t>
      </w:r>
    </w:p>
    <w:p w:rsidR="004E731D" w:rsidRPr="0042288E"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ўткир алкогол заҳарланишида биринчи ёрдамни кўрсатиш;</w:t>
      </w:r>
    </w:p>
    <w:p w:rsidR="004E731D" w:rsidRPr="00337117" w:rsidRDefault="004E731D" w:rsidP="002422F9">
      <w:pPr>
        <w:spacing w:after="0" w:line="240" w:lineRule="auto"/>
        <w:ind w:firstLine="284"/>
        <w:jc w:val="both"/>
        <w:rPr>
          <w:rFonts w:ascii="Times New Roman" w:hAnsi="Times New Roman"/>
          <w:sz w:val="28"/>
          <w:szCs w:val="28"/>
        </w:rPr>
      </w:pPr>
      <w:r w:rsidRPr="0042288E">
        <w:rPr>
          <w:rFonts w:ascii="Times New Roman" w:hAnsi="Times New Roman"/>
          <w:sz w:val="28"/>
          <w:szCs w:val="28"/>
        </w:rPr>
        <w:t>– нейролептик синдромни</w:t>
      </w:r>
      <w:r w:rsidRPr="00337117">
        <w:rPr>
          <w:rFonts w:ascii="Times New Roman" w:hAnsi="Times New Roman"/>
          <w:sz w:val="28"/>
          <w:szCs w:val="28"/>
        </w:rPr>
        <w:t xml:space="preserve"> бартараф қилиш;</w:t>
      </w:r>
    </w:p>
    <w:p w:rsidR="004E731D" w:rsidRPr="002422F9" w:rsidRDefault="004E731D" w:rsidP="002422F9">
      <w:pPr>
        <w:spacing w:after="0" w:line="240" w:lineRule="auto"/>
        <w:ind w:firstLine="284"/>
        <w:jc w:val="both"/>
        <w:rPr>
          <w:rFonts w:ascii="Times New Roman" w:hAnsi="Times New Roman"/>
          <w:b/>
          <w:i/>
          <w:sz w:val="28"/>
          <w:szCs w:val="28"/>
        </w:rPr>
      </w:pPr>
      <w:r w:rsidRPr="00337117">
        <w:rPr>
          <w:rFonts w:ascii="Times New Roman" w:hAnsi="Times New Roman"/>
          <w:sz w:val="28"/>
          <w:szCs w:val="28"/>
        </w:rPr>
        <w:t xml:space="preserve">– суицидал ҳулқли беморларни аниқлаш ва уларга ёрдам кўрсатиш  </w:t>
      </w:r>
      <w:r w:rsidRPr="002422F9">
        <w:rPr>
          <w:rFonts w:ascii="Times New Roman" w:hAnsi="Times New Roman"/>
          <w:b/>
          <w:i/>
          <w:sz w:val="28"/>
          <w:szCs w:val="28"/>
        </w:rPr>
        <w:t>амалий кўникмаларига (шу жумладан клиник амалий кўникмаларига)  эга бўлиши керак.</w:t>
      </w:r>
    </w:p>
    <w:p w:rsidR="004E731D" w:rsidRDefault="004E731D" w:rsidP="00337117">
      <w:pPr>
        <w:spacing w:after="0" w:line="240" w:lineRule="auto"/>
        <w:rPr>
          <w:rFonts w:ascii="Times New Roman" w:hAnsi="Times New Roman"/>
          <w:sz w:val="28"/>
          <w:szCs w:val="28"/>
        </w:rPr>
      </w:pPr>
    </w:p>
    <w:p w:rsidR="00751988" w:rsidRPr="00337117" w:rsidRDefault="00751988" w:rsidP="00337117">
      <w:pPr>
        <w:spacing w:after="0" w:line="240" w:lineRule="auto"/>
        <w:rPr>
          <w:rFonts w:ascii="Times New Roman" w:hAnsi="Times New Roman"/>
          <w:sz w:val="28"/>
          <w:szCs w:val="28"/>
        </w:rPr>
      </w:pPr>
    </w:p>
    <w:p w:rsidR="004E731D" w:rsidRPr="00F63A8A" w:rsidRDefault="004E731D" w:rsidP="00F63A8A">
      <w:pPr>
        <w:spacing w:after="0" w:line="240" w:lineRule="auto"/>
        <w:jc w:val="center"/>
        <w:rPr>
          <w:rFonts w:ascii="Times New Roman" w:hAnsi="Times New Roman"/>
          <w:b/>
          <w:sz w:val="28"/>
          <w:szCs w:val="28"/>
        </w:rPr>
      </w:pPr>
      <w:r w:rsidRPr="00F63A8A">
        <w:rPr>
          <w:rFonts w:ascii="Times New Roman" w:hAnsi="Times New Roman"/>
          <w:b/>
          <w:sz w:val="28"/>
          <w:szCs w:val="28"/>
        </w:rPr>
        <w:t>III.</w:t>
      </w:r>
      <w:r w:rsidRPr="00F63A8A">
        <w:rPr>
          <w:rFonts w:ascii="Times New Roman" w:hAnsi="Times New Roman"/>
          <w:b/>
          <w:sz w:val="28"/>
          <w:szCs w:val="28"/>
        </w:rPr>
        <w:tab/>
        <w:t xml:space="preserve"> Асосий  назарий қисм (маъруза машғулотлари)</w:t>
      </w:r>
    </w:p>
    <w:p w:rsidR="004E731D" w:rsidRPr="00F63A8A" w:rsidRDefault="004E731D" w:rsidP="00F63A8A">
      <w:pPr>
        <w:spacing w:after="0" w:line="240" w:lineRule="auto"/>
        <w:jc w:val="center"/>
        <w:rPr>
          <w:rFonts w:ascii="Times New Roman" w:hAnsi="Times New Roman"/>
          <w:b/>
          <w:sz w:val="28"/>
          <w:szCs w:val="28"/>
        </w:rPr>
      </w:pPr>
      <w:r w:rsidRPr="00F63A8A">
        <w:rPr>
          <w:rFonts w:ascii="Times New Roman" w:hAnsi="Times New Roman"/>
          <w:b/>
          <w:sz w:val="28"/>
          <w:szCs w:val="28"/>
        </w:rPr>
        <w:t>1-мавзу. Психиатрия ва наркология предмети ва вазифалари.</w:t>
      </w:r>
      <w:r>
        <w:rPr>
          <w:rFonts w:ascii="Times New Roman" w:hAnsi="Times New Roman"/>
          <w:sz w:val="28"/>
          <w:szCs w:val="28"/>
        </w:rPr>
        <w:t xml:space="preserve"> </w:t>
      </w:r>
      <w:r w:rsidRPr="00F63A8A">
        <w:rPr>
          <w:rFonts w:ascii="Times New Roman" w:hAnsi="Times New Roman"/>
          <w:b/>
          <w:sz w:val="28"/>
          <w:szCs w:val="28"/>
        </w:rPr>
        <w:t>Психиатрик ва наркологик хизматни ташкил қилиш. Умумий психопатологияга кириш: сезги, идрок ва тафаккур патологияси.</w:t>
      </w:r>
    </w:p>
    <w:p w:rsidR="004E731D" w:rsidRPr="00337117" w:rsidRDefault="004E731D" w:rsidP="00F63A8A">
      <w:pPr>
        <w:spacing w:after="0" w:line="240" w:lineRule="auto"/>
        <w:ind w:firstLine="708"/>
        <w:jc w:val="both"/>
        <w:rPr>
          <w:rFonts w:ascii="Times New Roman" w:hAnsi="Times New Roman"/>
          <w:sz w:val="28"/>
          <w:szCs w:val="28"/>
        </w:rPr>
      </w:pPr>
      <w:r w:rsidRPr="00337117">
        <w:rPr>
          <w:rFonts w:ascii="Times New Roman" w:hAnsi="Times New Roman"/>
          <w:sz w:val="28"/>
          <w:szCs w:val="28"/>
        </w:rPr>
        <w:t>Психиатрия ва наркология фани, унинг вазифалари. Психиатрия фани тарихи ҳамда уни ривожлантиришда ўзбек ва чет эл олимларининг ўрни. Психиатрик ва наркологик хизматни ташкил қилиш. Руҳий фаолият тушунчаси.  Сезги ва идрок, тафаккур тушунчалари. Сезги ва идрок, тафаккур бузилишлари: симптом ва синдромлари. Текширув усуллари. Ушбу руҳий жараёнларни ёшга оид ҳусусиятлари.</w:t>
      </w:r>
    </w:p>
    <w:p w:rsidR="004E731D" w:rsidRPr="00F63A8A" w:rsidRDefault="004E731D" w:rsidP="00F63A8A">
      <w:pPr>
        <w:spacing w:after="0" w:line="240" w:lineRule="auto"/>
        <w:jc w:val="center"/>
        <w:rPr>
          <w:rFonts w:ascii="Times New Roman" w:hAnsi="Times New Roman"/>
          <w:b/>
          <w:sz w:val="28"/>
          <w:szCs w:val="28"/>
        </w:rPr>
      </w:pPr>
      <w:r w:rsidRPr="00F63A8A">
        <w:rPr>
          <w:rFonts w:ascii="Times New Roman" w:hAnsi="Times New Roman"/>
          <w:b/>
          <w:sz w:val="28"/>
          <w:szCs w:val="28"/>
        </w:rPr>
        <w:t>2-мавзу. Хотира, диққат ва  интеллект патологияси. Ҳиссиёт-ирода ва ҳаракат доираси бузилишлари.</w:t>
      </w:r>
    </w:p>
    <w:p w:rsidR="004E731D" w:rsidRPr="00337117" w:rsidRDefault="004E731D" w:rsidP="00F63A8A">
      <w:pPr>
        <w:spacing w:after="0" w:line="240" w:lineRule="auto"/>
        <w:ind w:firstLine="708"/>
        <w:jc w:val="both"/>
        <w:rPr>
          <w:rFonts w:ascii="Times New Roman" w:hAnsi="Times New Roman"/>
          <w:sz w:val="28"/>
          <w:szCs w:val="28"/>
        </w:rPr>
      </w:pPr>
      <w:r w:rsidRPr="00337117">
        <w:rPr>
          <w:rFonts w:ascii="Times New Roman" w:hAnsi="Times New Roman"/>
          <w:sz w:val="28"/>
          <w:szCs w:val="28"/>
        </w:rPr>
        <w:t>Хотира тушунчаси, меёр ва патологияси: дисмнезиялар ва парамнезиялар. Корсаков амнестик синдроми. Диққат тушунчаси, хусусиятлари, меёр ҳамда патологияси. Интеллект тушунчаси, хусусиятлари, меёр ҳамда патологияси: интеллект ривожланмаслиги ва интеллект пасайиши синдромлари. Текширув усуллари. Ушбу руҳий жараёнларни ёшга оид ҳусусиятлари.  Ҳиссиёт-ирода доираси хусусиятлари, меёр ва патологияси: симптомлари, синдромлари.</w:t>
      </w:r>
      <w:r w:rsidRPr="00337117">
        <w:rPr>
          <w:rFonts w:ascii="Times New Roman" w:hAnsi="Times New Roman"/>
          <w:sz w:val="28"/>
          <w:szCs w:val="28"/>
        </w:rPr>
        <w:tab/>
        <w:t>Текширув усуллари.  Турли касалликлар ва турли ёшдаги даврларда аффектив бузилишларнинг хусусиятлари. Ҳаракат доираси патологияси: психомотор ступор ва қўзғалиш шакллари.</w:t>
      </w:r>
    </w:p>
    <w:p w:rsidR="004E731D" w:rsidRPr="00F63A8A" w:rsidRDefault="004E731D" w:rsidP="00F63A8A">
      <w:pPr>
        <w:spacing w:after="0" w:line="240" w:lineRule="auto"/>
        <w:jc w:val="center"/>
        <w:rPr>
          <w:rFonts w:ascii="Times New Roman" w:hAnsi="Times New Roman"/>
          <w:b/>
          <w:sz w:val="28"/>
          <w:szCs w:val="28"/>
        </w:rPr>
      </w:pPr>
      <w:r w:rsidRPr="00F63A8A">
        <w:rPr>
          <w:rFonts w:ascii="Times New Roman" w:hAnsi="Times New Roman"/>
          <w:b/>
          <w:sz w:val="28"/>
          <w:szCs w:val="28"/>
        </w:rPr>
        <w:t>3-мавзу. Онг. Онг бузилиши синдромлари. Асосий психопатологик синдромлар. Психофармакотерапия асослари.</w:t>
      </w:r>
    </w:p>
    <w:p w:rsidR="004E731D" w:rsidRPr="00337117" w:rsidRDefault="004E731D" w:rsidP="00F63A8A">
      <w:pPr>
        <w:spacing w:after="0" w:line="240" w:lineRule="auto"/>
        <w:ind w:firstLine="708"/>
        <w:jc w:val="both"/>
        <w:rPr>
          <w:rFonts w:ascii="Times New Roman" w:hAnsi="Times New Roman"/>
          <w:sz w:val="28"/>
          <w:szCs w:val="28"/>
        </w:rPr>
      </w:pPr>
      <w:r w:rsidRPr="00337117">
        <w:rPr>
          <w:rFonts w:ascii="Times New Roman" w:hAnsi="Times New Roman"/>
          <w:sz w:val="28"/>
          <w:szCs w:val="28"/>
        </w:rPr>
        <w:t>Онг тушунчаси, хусусиятлари. Онг бузилишининг симптом ва синдромлари. Текширув усуллари. Турли касалликларда онг бузилишларнинг хусусиятлари. Асосий психопатологик синдромлар таснифи. Невротик ва психотик даражали руҳий бузилишлар тушунчаси. Позитив ва негатив симптоматика тушунчаси. Психофармакотерапия: асосий тамойиллари. Психотроп дори воситалар таснифи.</w:t>
      </w:r>
    </w:p>
    <w:p w:rsidR="004E731D" w:rsidRPr="00F63A8A" w:rsidRDefault="004E731D" w:rsidP="00F63A8A">
      <w:pPr>
        <w:spacing w:after="0" w:line="240" w:lineRule="auto"/>
        <w:jc w:val="center"/>
        <w:rPr>
          <w:rFonts w:ascii="Times New Roman" w:hAnsi="Times New Roman"/>
          <w:b/>
          <w:sz w:val="28"/>
          <w:szCs w:val="28"/>
        </w:rPr>
      </w:pPr>
      <w:r w:rsidRPr="00F63A8A">
        <w:rPr>
          <w:rFonts w:ascii="Times New Roman" w:hAnsi="Times New Roman"/>
          <w:b/>
          <w:sz w:val="28"/>
          <w:szCs w:val="28"/>
        </w:rPr>
        <w:t>4-мавзу. Шахс патологияси. Психогениялар</w:t>
      </w:r>
    </w:p>
    <w:p w:rsidR="004E731D" w:rsidRPr="00337117" w:rsidRDefault="004E731D" w:rsidP="00F63A8A">
      <w:pPr>
        <w:spacing w:after="0" w:line="240" w:lineRule="auto"/>
        <w:ind w:firstLine="708"/>
        <w:jc w:val="both"/>
        <w:rPr>
          <w:rFonts w:ascii="Times New Roman" w:hAnsi="Times New Roman"/>
          <w:sz w:val="28"/>
          <w:szCs w:val="28"/>
        </w:rPr>
      </w:pPr>
      <w:r w:rsidRPr="00337117">
        <w:rPr>
          <w:rFonts w:ascii="Times New Roman" w:hAnsi="Times New Roman"/>
          <w:sz w:val="28"/>
          <w:szCs w:val="28"/>
        </w:rPr>
        <w:t>Шахс тушунчаси. Руҳий касалликлардаги шахс ўзгаришлари (шахс акцентуацияси, шахснинг патохарактерологик ривожланиши). Психопатиялар этиопатогенези, клиник турлари, кечиши, диагностикаси, даволаш ва профилактика чоралари. Руҳий жароҳат тушунчаси. Психоген касалликлар таснифи,  этиопатогенези, клиникаси, кечиши, диагностикаси, даволаш ва профилактика чоралари.</w:t>
      </w:r>
    </w:p>
    <w:p w:rsidR="004E731D" w:rsidRPr="00F63A8A" w:rsidRDefault="004E731D" w:rsidP="00F63A8A">
      <w:pPr>
        <w:spacing w:after="0" w:line="240" w:lineRule="auto"/>
        <w:jc w:val="center"/>
        <w:rPr>
          <w:rFonts w:ascii="Times New Roman" w:hAnsi="Times New Roman"/>
          <w:b/>
          <w:sz w:val="28"/>
          <w:szCs w:val="28"/>
        </w:rPr>
      </w:pPr>
      <w:r w:rsidRPr="00F63A8A">
        <w:rPr>
          <w:rFonts w:ascii="Times New Roman" w:hAnsi="Times New Roman"/>
          <w:b/>
          <w:sz w:val="28"/>
          <w:szCs w:val="28"/>
        </w:rPr>
        <w:t>5-мавзу. Эндоген руҳий касалликлар: шизофрения,</w:t>
      </w:r>
    </w:p>
    <w:p w:rsidR="004E731D" w:rsidRPr="00F63A8A" w:rsidRDefault="004E731D" w:rsidP="00F63A8A">
      <w:pPr>
        <w:spacing w:after="0" w:line="240" w:lineRule="auto"/>
        <w:jc w:val="center"/>
        <w:rPr>
          <w:rFonts w:ascii="Times New Roman" w:hAnsi="Times New Roman"/>
          <w:b/>
          <w:sz w:val="28"/>
          <w:szCs w:val="28"/>
        </w:rPr>
      </w:pPr>
      <w:r w:rsidRPr="00F63A8A">
        <w:rPr>
          <w:rFonts w:ascii="Times New Roman" w:hAnsi="Times New Roman"/>
          <w:b/>
          <w:sz w:val="28"/>
          <w:szCs w:val="28"/>
        </w:rPr>
        <w:t>биполяр аффектив бузилишлар.</w:t>
      </w:r>
    </w:p>
    <w:p w:rsidR="004E731D" w:rsidRPr="00337117" w:rsidRDefault="004E731D" w:rsidP="009934B9">
      <w:pPr>
        <w:spacing w:after="0" w:line="240" w:lineRule="auto"/>
        <w:ind w:firstLine="708"/>
        <w:jc w:val="both"/>
        <w:rPr>
          <w:rFonts w:ascii="Times New Roman" w:hAnsi="Times New Roman"/>
          <w:sz w:val="28"/>
          <w:szCs w:val="28"/>
        </w:rPr>
      </w:pPr>
      <w:r w:rsidRPr="00337117">
        <w:rPr>
          <w:rFonts w:ascii="Times New Roman" w:hAnsi="Times New Roman"/>
          <w:sz w:val="28"/>
          <w:szCs w:val="28"/>
        </w:rPr>
        <w:t>Шизофрения, тушунчаси. Асосий клиник шакллари, кечуви типлари. Шизофреник нуқсон ва оқибати ҳақида тушунча. Диагностикаси, даволаш ва профилактика чоралари.  Биполяр аффектив бузилишлар. Асосий клиник шакллари, кечуви типлари, диагностикаси, даволаш ва профилактика чоралари.</w:t>
      </w:r>
    </w:p>
    <w:p w:rsidR="00751988" w:rsidRDefault="00751988" w:rsidP="009934B9">
      <w:pPr>
        <w:spacing w:after="0" w:line="240" w:lineRule="auto"/>
        <w:jc w:val="center"/>
        <w:rPr>
          <w:rFonts w:ascii="Times New Roman" w:hAnsi="Times New Roman"/>
          <w:b/>
          <w:sz w:val="28"/>
          <w:szCs w:val="28"/>
        </w:rPr>
      </w:pPr>
    </w:p>
    <w:p w:rsidR="00751988" w:rsidRDefault="00751988" w:rsidP="009934B9">
      <w:pPr>
        <w:spacing w:after="0" w:line="240" w:lineRule="auto"/>
        <w:jc w:val="center"/>
        <w:rPr>
          <w:rFonts w:ascii="Times New Roman" w:hAnsi="Times New Roman"/>
          <w:b/>
          <w:sz w:val="28"/>
          <w:szCs w:val="28"/>
        </w:rPr>
      </w:pPr>
    </w:p>
    <w:p w:rsidR="004E731D" w:rsidRPr="00D32250" w:rsidRDefault="004E731D" w:rsidP="009934B9">
      <w:pPr>
        <w:spacing w:after="0" w:line="240" w:lineRule="auto"/>
        <w:jc w:val="center"/>
        <w:rPr>
          <w:rFonts w:ascii="Times New Roman" w:hAnsi="Times New Roman"/>
          <w:b/>
          <w:sz w:val="28"/>
          <w:szCs w:val="28"/>
        </w:rPr>
      </w:pPr>
      <w:r w:rsidRPr="00D32250">
        <w:rPr>
          <w:rFonts w:ascii="Times New Roman" w:hAnsi="Times New Roman"/>
          <w:b/>
          <w:sz w:val="28"/>
          <w:szCs w:val="28"/>
        </w:rPr>
        <w:t>6-мавзу. Геронтопсихиатрия.</w:t>
      </w:r>
    </w:p>
    <w:p w:rsidR="004E731D" w:rsidRPr="00337117" w:rsidRDefault="004E731D" w:rsidP="009934B9">
      <w:pPr>
        <w:spacing w:after="0" w:line="240" w:lineRule="auto"/>
        <w:ind w:firstLine="708"/>
        <w:jc w:val="both"/>
        <w:rPr>
          <w:rFonts w:ascii="Times New Roman" w:hAnsi="Times New Roman"/>
          <w:sz w:val="28"/>
          <w:szCs w:val="28"/>
        </w:rPr>
      </w:pPr>
      <w:r w:rsidRPr="00337117">
        <w:rPr>
          <w:rFonts w:ascii="Times New Roman" w:hAnsi="Times New Roman"/>
          <w:sz w:val="28"/>
          <w:szCs w:val="28"/>
        </w:rPr>
        <w:t>Қарилик олди ва қарилик даврида юзага келувчи руҳий касалликлар: пресенил  ва сенил психозлар. Бош миянинг атрофик касалликларидаги руҳий бузилишлар. Бош миянинг қон томир касалликларидаги руҳий бузилишлар. Ушбу касалликларнинг этиопатогенези, клиник шакллари, диагностикаси, қиёсий ташхиси, даволаш усуллари ва профилактика тадбирлари.</w:t>
      </w:r>
    </w:p>
    <w:p w:rsidR="004E731D" w:rsidRPr="009934B9" w:rsidRDefault="004E731D" w:rsidP="009934B9">
      <w:pPr>
        <w:spacing w:after="0" w:line="240" w:lineRule="auto"/>
        <w:jc w:val="center"/>
        <w:rPr>
          <w:rFonts w:ascii="Times New Roman" w:hAnsi="Times New Roman"/>
          <w:b/>
          <w:sz w:val="28"/>
          <w:szCs w:val="28"/>
        </w:rPr>
      </w:pPr>
      <w:r w:rsidRPr="009934B9">
        <w:rPr>
          <w:rFonts w:ascii="Times New Roman" w:hAnsi="Times New Roman"/>
          <w:b/>
          <w:sz w:val="28"/>
          <w:szCs w:val="28"/>
        </w:rPr>
        <w:t>7-мавзу. Психоактив моддаларни қабул қилиш натижасидаги психик ва</w:t>
      </w:r>
    </w:p>
    <w:p w:rsidR="004E731D" w:rsidRPr="009934B9" w:rsidRDefault="004E731D" w:rsidP="009934B9">
      <w:pPr>
        <w:spacing w:after="0" w:line="240" w:lineRule="auto"/>
        <w:jc w:val="center"/>
        <w:rPr>
          <w:rFonts w:ascii="Times New Roman" w:hAnsi="Times New Roman"/>
          <w:b/>
          <w:sz w:val="28"/>
          <w:szCs w:val="28"/>
        </w:rPr>
      </w:pPr>
      <w:r w:rsidRPr="009934B9">
        <w:rPr>
          <w:rFonts w:ascii="Times New Roman" w:hAnsi="Times New Roman"/>
          <w:b/>
          <w:sz w:val="28"/>
          <w:szCs w:val="28"/>
        </w:rPr>
        <w:t>ҳулқ-атвор бузилишлари.</w:t>
      </w:r>
    </w:p>
    <w:p w:rsidR="004E731D" w:rsidRPr="00337117" w:rsidRDefault="004E731D" w:rsidP="009934B9">
      <w:pPr>
        <w:spacing w:after="0" w:line="240" w:lineRule="auto"/>
        <w:ind w:firstLine="708"/>
        <w:jc w:val="both"/>
        <w:rPr>
          <w:rFonts w:ascii="Times New Roman" w:hAnsi="Times New Roman"/>
          <w:sz w:val="28"/>
          <w:szCs w:val="28"/>
        </w:rPr>
      </w:pPr>
      <w:r w:rsidRPr="00337117">
        <w:rPr>
          <w:rFonts w:ascii="Times New Roman" w:hAnsi="Times New Roman"/>
          <w:sz w:val="28"/>
          <w:szCs w:val="28"/>
        </w:rPr>
        <w:t>Психоактив моддалар, таснифи. Қарамлилик муаммоси. Кимёвий ва нокимёвий қарамлик турлари. Алкоголизм, наркомания ва токсикомания тушунчалари. Психоактив моддаларни қабул қилиш билан боғлиқ касалликларнинг келиб чиқиш сабаблари, хавф омиллари,  клиник манзараси, ташхислаш мезонлари, даволашнинг асосий йўналишлари, реабилитация, экспертиза муаммолари. Оқибати. Бирламчи ва иккиламчи психопрофилактикаси. Ушбу касалликларнинг ёш ва жинсга хос ҳусусиятлари.</w:t>
      </w:r>
    </w:p>
    <w:p w:rsidR="004E731D" w:rsidRPr="00337117" w:rsidRDefault="004E731D" w:rsidP="00337117">
      <w:pPr>
        <w:spacing w:after="0" w:line="240" w:lineRule="auto"/>
        <w:rPr>
          <w:rFonts w:ascii="Times New Roman" w:hAnsi="Times New Roman"/>
          <w:sz w:val="28"/>
          <w:szCs w:val="28"/>
        </w:rPr>
      </w:pPr>
    </w:p>
    <w:p w:rsidR="004E731D" w:rsidRPr="009934B9" w:rsidRDefault="004E731D" w:rsidP="009934B9">
      <w:pPr>
        <w:spacing w:after="0" w:line="240" w:lineRule="auto"/>
        <w:jc w:val="center"/>
        <w:rPr>
          <w:rFonts w:ascii="Times New Roman" w:hAnsi="Times New Roman"/>
          <w:b/>
          <w:sz w:val="28"/>
          <w:szCs w:val="28"/>
        </w:rPr>
      </w:pPr>
      <w:r w:rsidRPr="009934B9">
        <w:rPr>
          <w:rFonts w:ascii="Times New Roman" w:hAnsi="Times New Roman"/>
          <w:b/>
          <w:sz w:val="28"/>
          <w:szCs w:val="28"/>
        </w:rPr>
        <w:t>IV.</w:t>
      </w:r>
      <w:r w:rsidRPr="009934B9">
        <w:rPr>
          <w:rFonts w:ascii="Times New Roman" w:hAnsi="Times New Roman"/>
          <w:b/>
          <w:sz w:val="28"/>
          <w:szCs w:val="28"/>
        </w:rPr>
        <w:tab/>
        <w:t xml:space="preserve"> Амалий машғулотлар бўйича кўрсатма ва тавсиялар</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Фан бўйича машғулотлар 50% назарий (маъруза ва амалий машғулот) ва 50% амалий қисм (ўқув клиник амалиёт)дан иборат бўлган ҳолда ўтказилади.</w:t>
      </w:r>
    </w:p>
    <w:p w:rsidR="004E731D"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Амалий машғулотлар учун қуйидаги мавзулар тавсия этилади:</w:t>
      </w:r>
    </w:p>
    <w:p w:rsidR="004E731D"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1.</w:t>
      </w:r>
      <w:r w:rsidRPr="00337117">
        <w:rPr>
          <w:rFonts w:ascii="Times New Roman" w:hAnsi="Times New Roman"/>
          <w:sz w:val="28"/>
          <w:szCs w:val="28"/>
        </w:rPr>
        <w:tab/>
        <w:t xml:space="preserve">Психиатрик ёрдам ҳақидаги қонун ва уни амалга оширишда фуқаролар ҳуқуқлари кафолатлари. Руҳий патологияли беморларни текшириш ва ташхислашни ўзига хос хусусиятлари. </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2.</w:t>
      </w:r>
      <w:r w:rsidRPr="00337117">
        <w:rPr>
          <w:rFonts w:ascii="Times New Roman" w:hAnsi="Times New Roman"/>
          <w:sz w:val="28"/>
          <w:szCs w:val="28"/>
        </w:rPr>
        <w:tab/>
        <w:t xml:space="preserve"> Сезги, идрок патологияси.</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3.</w:t>
      </w:r>
      <w:r w:rsidRPr="00337117">
        <w:rPr>
          <w:rFonts w:ascii="Times New Roman" w:hAnsi="Times New Roman"/>
          <w:sz w:val="28"/>
          <w:szCs w:val="28"/>
        </w:rPr>
        <w:tab/>
        <w:t xml:space="preserve">Тафаккур патологияси. </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4.</w:t>
      </w:r>
      <w:r w:rsidRPr="00337117">
        <w:rPr>
          <w:rFonts w:ascii="Times New Roman" w:hAnsi="Times New Roman"/>
          <w:sz w:val="28"/>
          <w:szCs w:val="28"/>
        </w:rPr>
        <w:tab/>
        <w:t xml:space="preserve"> Хотира, диққат ва интеллект бузилишлари.  </w:t>
      </w:r>
    </w:p>
    <w:p w:rsidR="004E731D"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5.</w:t>
      </w:r>
      <w:r w:rsidRPr="00337117">
        <w:rPr>
          <w:rFonts w:ascii="Times New Roman" w:hAnsi="Times New Roman"/>
          <w:sz w:val="28"/>
          <w:szCs w:val="28"/>
        </w:rPr>
        <w:tab/>
        <w:t xml:space="preserve">Ҳиссиёт, ирода, майл патологияси. Ҳаракат патологияси. </w:t>
      </w:r>
    </w:p>
    <w:p w:rsidR="004E731D"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6.</w:t>
      </w:r>
      <w:r w:rsidRPr="00337117">
        <w:rPr>
          <w:rFonts w:ascii="Times New Roman" w:hAnsi="Times New Roman"/>
          <w:sz w:val="28"/>
          <w:szCs w:val="28"/>
        </w:rPr>
        <w:tab/>
        <w:t xml:space="preserve"> Онг патологияси. </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7.</w:t>
      </w:r>
      <w:r w:rsidRPr="00337117">
        <w:rPr>
          <w:rFonts w:ascii="Times New Roman" w:hAnsi="Times New Roman"/>
          <w:sz w:val="28"/>
          <w:szCs w:val="28"/>
        </w:rPr>
        <w:tab/>
        <w:t xml:space="preserve"> Асосий психопатологик синдромлар.</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8. Шахс патологияси.</w:t>
      </w:r>
    </w:p>
    <w:p w:rsidR="004E731D"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 xml:space="preserve">9. Психогениялар. Тиббиётда психосоматика йўналиши. </w:t>
      </w:r>
    </w:p>
    <w:p w:rsidR="004E731D"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 xml:space="preserve">10. Эндоген руҳий касалликлар: шизофрения, биполяр бузилишлар. </w:t>
      </w:r>
    </w:p>
    <w:p w:rsidR="004E731D"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 xml:space="preserve">11. Эпилепсия. Бош мия жароҳатларидаги руҳий бузилишлар.  </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12. Болалик ва ўсмирлик давридаги руҳий ва ҳулқ-атвор бузилишлари.</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 xml:space="preserve">13. Геронтопсихиатрия. </w:t>
      </w:r>
    </w:p>
    <w:p w:rsidR="004E731D"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 xml:space="preserve">14. Соматик, инфекцион ва эндокрин касалликлардаги руҳий бузилишлар. </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15.</w:t>
      </w:r>
      <w:r>
        <w:rPr>
          <w:rFonts w:ascii="Times New Roman" w:hAnsi="Times New Roman"/>
          <w:sz w:val="28"/>
          <w:szCs w:val="28"/>
        </w:rPr>
        <w:t xml:space="preserve"> </w:t>
      </w:r>
      <w:r w:rsidRPr="00337117">
        <w:rPr>
          <w:rFonts w:ascii="Times New Roman" w:hAnsi="Times New Roman"/>
          <w:sz w:val="28"/>
          <w:szCs w:val="28"/>
        </w:rPr>
        <w:t>Алкоголизм. Алкогол психозлари.</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16. Наркомания.Токсикомания. Нохимик аддикциялар.</w:t>
      </w:r>
    </w:p>
    <w:p w:rsidR="004E731D" w:rsidRPr="00337117" w:rsidRDefault="004E731D" w:rsidP="009934B9">
      <w:pPr>
        <w:tabs>
          <w:tab w:val="left" w:pos="851"/>
        </w:tabs>
        <w:spacing w:after="0" w:line="240" w:lineRule="auto"/>
        <w:ind w:firstLine="567"/>
        <w:jc w:val="both"/>
        <w:rPr>
          <w:rFonts w:ascii="Times New Roman" w:hAnsi="Times New Roman"/>
          <w:sz w:val="28"/>
          <w:szCs w:val="28"/>
        </w:rPr>
      </w:pPr>
      <w:r w:rsidRPr="00337117">
        <w:rPr>
          <w:rFonts w:ascii="Times New Roman" w:hAnsi="Times New Roman"/>
          <w:sz w:val="28"/>
          <w:szCs w:val="28"/>
        </w:rPr>
        <w:t xml:space="preserve">17. Психиатрияда шошилинч ҳолатлар. Психофармакотерапия асослари. Биологик даво ва психотерапия. </w:t>
      </w:r>
    </w:p>
    <w:p w:rsidR="004E731D" w:rsidRDefault="004E731D" w:rsidP="009934B9">
      <w:pPr>
        <w:spacing w:after="0" w:line="240" w:lineRule="auto"/>
        <w:ind w:firstLine="567"/>
        <w:jc w:val="both"/>
        <w:rPr>
          <w:rFonts w:ascii="Times New Roman" w:hAnsi="Times New Roman"/>
          <w:sz w:val="28"/>
          <w:szCs w:val="28"/>
        </w:rPr>
      </w:pPr>
      <w:r w:rsidRPr="00337117">
        <w:rPr>
          <w:rFonts w:ascii="Times New Roman" w:hAnsi="Times New Roman"/>
          <w:sz w:val="28"/>
          <w:szCs w:val="28"/>
        </w:rPr>
        <w:lastRenderedPageBreak/>
        <w:t xml:space="preserve">Амалий машғулотлар мультимедиа қурилмалари билан жиҳозланган аудиторияда бир академик гуруҳга бир ўқитувчи томонидан ўтказилиши лозим. </w:t>
      </w:r>
    </w:p>
    <w:p w:rsidR="004E731D" w:rsidRPr="00337117" w:rsidRDefault="004E731D" w:rsidP="009934B9">
      <w:pPr>
        <w:spacing w:after="0" w:line="240" w:lineRule="auto"/>
        <w:ind w:firstLine="567"/>
        <w:jc w:val="both"/>
        <w:rPr>
          <w:rFonts w:ascii="Times New Roman" w:hAnsi="Times New Roman"/>
          <w:sz w:val="28"/>
          <w:szCs w:val="28"/>
        </w:rPr>
      </w:pPr>
      <w:r w:rsidRPr="00337117">
        <w:rPr>
          <w:rFonts w:ascii="Times New Roman" w:hAnsi="Times New Roman"/>
          <w:sz w:val="28"/>
          <w:szCs w:val="28"/>
        </w:rPr>
        <w:t>Амалий машғулот давомида аниқ бир мавзуларни назарий жиҳатдан чуқур ўрганиш, услубий жиҳатдан долзарб бўлган мавзуларни чуқур тахлил қилиш, алоҳида муоммолар бўйича илмий жиҳатдан ишлаб чиқиш мақсадида  савол-жавоб, суҳбат, доклад ва рефератларни муҳокама қилиш, ёзма назорат ишларини олиш, вазиятли масалаларни муҳокама қилиш ва тест саволларига жавоб бериш орқали эгалланилади. Шу билан бирга машғулот давомида интерфаол усуллардан ва компьютер, инновацион технологиялардан фойдаланган ҳолда назарий билимларни мустаҳкамлаш лозим. Амалий машғулотларни ўтказишда қуйидаги дидактик тамойилларга амал қилинади:</w:t>
      </w:r>
    </w:p>
    <w:p w:rsidR="004E731D" w:rsidRPr="00337117" w:rsidRDefault="004E731D" w:rsidP="009934B9">
      <w:pPr>
        <w:spacing w:after="0" w:line="240" w:lineRule="auto"/>
        <w:ind w:firstLine="567"/>
        <w:jc w:val="both"/>
        <w:rPr>
          <w:rFonts w:ascii="Times New Roman" w:hAnsi="Times New Roman"/>
          <w:sz w:val="28"/>
          <w:szCs w:val="28"/>
        </w:rPr>
      </w:pPr>
      <w:r w:rsidRPr="00337117">
        <w:rPr>
          <w:rFonts w:ascii="Times New Roman" w:hAnsi="Times New Roman"/>
          <w:sz w:val="28"/>
          <w:szCs w:val="28"/>
        </w:rPr>
        <w:t>-Амалий машғулотларни мақсадини аниқ белгилаб олиш;</w:t>
      </w:r>
    </w:p>
    <w:p w:rsidR="004E731D" w:rsidRPr="00337117" w:rsidRDefault="004E731D" w:rsidP="009934B9">
      <w:pPr>
        <w:spacing w:after="0" w:line="240" w:lineRule="auto"/>
        <w:ind w:firstLine="567"/>
        <w:jc w:val="both"/>
        <w:rPr>
          <w:rFonts w:ascii="Times New Roman" w:hAnsi="Times New Roman"/>
          <w:sz w:val="28"/>
          <w:szCs w:val="28"/>
        </w:rPr>
      </w:pPr>
      <w:r w:rsidRPr="00337117">
        <w:rPr>
          <w:rFonts w:ascii="Times New Roman" w:hAnsi="Times New Roman"/>
          <w:sz w:val="28"/>
          <w:szCs w:val="28"/>
        </w:rPr>
        <w:t>-Ўқитувчининг инновацион педагогик фаолияти бўйича билимларни чуқурлаштириш имкониятларига талабаларда қизиқиш уйғотиш;</w:t>
      </w:r>
    </w:p>
    <w:p w:rsidR="004E731D" w:rsidRPr="00337117" w:rsidRDefault="004E731D" w:rsidP="009934B9">
      <w:pPr>
        <w:spacing w:after="0" w:line="240" w:lineRule="auto"/>
        <w:ind w:firstLine="567"/>
        <w:jc w:val="both"/>
        <w:rPr>
          <w:rFonts w:ascii="Times New Roman" w:hAnsi="Times New Roman"/>
          <w:sz w:val="28"/>
          <w:szCs w:val="28"/>
        </w:rPr>
      </w:pPr>
      <w:r w:rsidRPr="00337117">
        <w:rPr>
          <w:rFonts w:ascii="Times New Roman" w:hAnsi="Times New Roman"/>
          <w:sz w:val="28"/>
          <w:szCs w:val="28"/>
        </w:rPr>
        <w:t>-Талабада натижани мустақил равишда қўлга киритиш имкониятини таъминлаш;</w:t>
      </w:r>
    </w:p>
    <w:p w:rsidR="004E731D" w:rsidRPr="00337117" w:rsidRDefault="004E731D" w:rsidP="009934B9">
      <w:pPr>
        <w:spacing w:after="0" w:line="240" w:lineRule="auto"/>
        <w:ind w:firstLine="567"/>
        <w:jc w:val="both"/>
        <w:rPr>
          <w:rFonts w:ascii="Times New Roman" w:hAnsi="Times New Roman"/>
          <w:sz w:val="28"/>
          <w:szCs w:val="28"/>
        </w:rPr>
      </w:pPr>
      <w:r w:rsidRPr="00337117">
        <w:rPr>
          <w:rFonts w:ascii="Times New Roman" w:hAnsi="Times New Roman"/>
          <w:sz w:val="28"/>
          <w:szCs w:val="28"/>
        </w:rPr>
        <w:t>-Талабани назарий-методик жиҳатдан тайёрлаш;</w:t>
      </w:r>
    </w:p>
    <w:p w:rsidR="004E731D" w:rsidRDefault="004E731D" w:rsidP="002D49B2">
      <w:pPr>
        <w:spacing w:after="0" w:line="240" w:lineRule="auto"/>
        <w:ind w:firstLine="567"/>
        <w:jc w:val="both"/>
        <w:rPr>
          <w:rFonts w:ascii="Times New Roman" w:hAnsi="Times New Roman"/>
          <w:b/>
          <w:sz w:val="28"/>
          <w:szCs w:val="28"/>
        </w:rPr>
      </w:pPr>
    </w:p>
    <w:p w:rsidR="004E731D" w:rsidRDefault="004E731D" w:rsidP="00F57FCA">
      <w:pPr>
        <w:spacing w:after="0" w:line="240" w:lineRule="auto"/>
        <w:ind w:firstLine="708"/>
        <w:jc w:val="both"/>
        <w:rPr>
          <w:rFonts w:ascii="Times New Roman" w:hAnsi="Times New Roman"/>
          <w:sz w:val="28"/>
          <w:szCs w:val="28"/>
        </w:rPr>
      </w:pPr>
      <w:r w:rsidRPr="00337117">
        <w:rPr>
          <w:rFonts w:ascii="Times New Roman" w:hAnsi="Times New Roman"/>
          <w:sz w:val="28"/>
          <w:szCs w:val="28"/>
        </w:rPr>
        <w:t>Психиатрия, наркология фани бўйича  клиник амалиётни ўтиш даврида талабалар амалий кўникмаларн</w:t>
      </w:r>
      <w:r>
        <w:rPr>
          <w:rFonts w:ascii="Times New Roman" w:hAnsi="Times New Roman"/>
          <w:sz w:val="28"/>
          <w:szCs w:val="28"/>
        </w:rPr>
        <w:t>и ўзлаштиришлари кўзда тутилган.</w:t>
      </w:r>
    </w:p>
    <w:p w:rsidR="00751988" w:rsidRDefault="00751988" w:rsidP="00F57FCA">
      <w:pPr>
        <w:spacing w:after="0" w:line="240" w:lineRule="auto"/>
        <w:ind w:firstLine="708"/>
        <w:jc w:val="both"/>
        <w:rPr>
          <w:rFonts w:ascii="Times New Roman" w:hAnsi="Times New Roman"/>
          <w:sz w:val="28"/>
          <w:szCs w:val="28"/>
        </w:rPr>
      </w:pPr>
    </w:p>
    <w:p w:rsidR="004E731D" w:rsidRDefault="004E731D" w:rsidP="007918D4">
      <w:pPr>
        <w:widowControl w:val="0"/>
        <w:spacing w:after="0"/>
        <w:ind w:firstLine="567"/>
        <w:jc w:val="center"/>
        <w:rPr>
          <w:sz w:val="28"/>
          <w:szCs w:val="28"/>
          <w:lang w:val="uz-Cyrl-UZ"/>
        </w:rPr>
      </w:pPr>
      <w:r w:rsidRPr="00A73A16">
        <w:rPr>
          <w:rFonts w:ascii="Times New Roman" w:hAnsi="Times New Roman"/>
          <w:b/>
          <w:sz w:val="28"/>
          <w:szCs w:val="28"/>
          <w:lang w:val="uz-Cyrl-UZ"/>
        </w:rPr>
        <w:t>Амалий кўникмалар рўйхати:</w:t>
      </w:r>
    </w:p>
    <w:p w:rsidR="004E731D" w:rsidRPr="00337117" w:rsidRDefault="004E731D" w:rsidP="007918D4">
      <w:pPr>
        <w:tabs>
          <w:tab w:val="left" w:pos="426"/>
          <w:tab w:val="left" w:pos="567"/>
        </w:tabs>
        <w:spacing w:after="0" w:line="240" w:lineRule="auto"/>
        <w:ind w:firstLine="284"/>
        <w:jc w:val="both"/>
        <w:rPr>
          <w:rFonts w:ascii="Times New Roman" w:hAnsi="Times New Roman"/>
          <w:sz w:val="28"/>
          <w:szCs w:val="28"/>
        </w:rPr>
      </w:pPr>
      <w:r w:rsidRPr="00337117">
        <w:rPr>
          <w:rFonts w:ascii="Times New Roman" w:hAnsi="Times New Roman"/>
          <w:sz w:val="28"/>
          <w:szCs w:val="28"/>
        </w:rPr>
        <w:t>1.</w:t>
      </w:r>
      <w:r w:rsidRPr="00337117">
        <w:rPr>
          <w:rFonts w:ascii="Times New Roman" w:hAnsi="Times New Roman"/>
          <w:sz w:val="28"/>
          <w:szCs w:val="28"/>
        </w:rPr>
        <w:tab/>
        <w:t>Профессионал сўров ўтказиш ва руҳий ҳолатни ёритиш;</w:t>
      </w:r>
    </w:p>
    <w:p w:rsidR="004E731D" w:rsidRPr="00337117" w:rsidRDefault="004E731D" w:rsidP="00F57FCA">
      <w:pPr>
        <w:tabs>
          <w:tab w:val="left" w:pos="426"/>
          <w:tab w:val="left" w:pos="567"/>
        </w:tabs>
        <w:spacing w:after="0" w:line="240" w:lineRule="auto"/>
        <w:ind w:firstLine="284"/>
        <w:jc w:val="both"/>
        <w:rPr>
          <w:rFonts w:ascii="Times New Roman" w:hAnsi="Times New Roman"/>
          <w:sz w:val="28"/>
          <w:szCs w:val="28"/>
        </w:rPr>
      </w:pPr>
      <w:r w:rsidRPr="00337117">
        <w:rPr>
          <w:rFonts w:ascii="Times New Roman" w:hAnsi="Times New Roman"/>
          <w:sz w:val="28"/>
          <w:szCs w:val="28"/>
        </w:rPr>
        <w:t>2.</w:t>
      </w:r>
      <w:r w:rsidRPr="00337117">
        <w:rPr>
          <w:rFonts w:ascii="Times New Roman" w:hAnsi="Times New Roman"/>
          <w:sz w:val="28"/>
          <w:szCs w:val="28"/>
        </w:rPr>
        <w:tab/>
        <w:t>Психомотор қўзғалишни бартараф қилиш ва беморни фиксация қилиш;</w:t>
      </w:r>
    </w:p>
    <w:p w:rsidR="004E731D" w:rsidRPr="00337117" w:rsidRDefault="004E731D" w:rsidP="00F57FCA">
      <w:pPr>
        <w:tabs>
          <w:tab w:val="left" w:pos="426"/>
          <w:tab w:val="left" w:pos="567"/>
        </w:tabs>
        <w:spacing w:after="0" w:line="240" w:lineRule="auto"/>
        <w:ind w:firstLine="284"/>
        <w:jc w:val="both"/>
        <w:rPr>
          <w:rFonts w:ascii="Times New Roman" w:hAnsi="Times New Roman"/>
          <w:sz w:val="28"/>
          <w:szCs w:val="28"/>
        </w:rPr>
      </w:pPr>
      <w:r w:rsidRPr="00337117">
        <w:rPr>
          <w:rFonts w:ascii="Times New Roman" w:hAnsi="Times New Roman"/>
          <w:sz w:val="28"/>
          <w:szCs w:val="28"/>
        </w:rPr>
        <w:t>3.</w:t>
      </w:r>
      <w:r w:rsidRPr="00337117">
        <w:rPr>
          <w:rFonts w:ascii="Times New Roman" w:hAnsi="Times New Roman"/>
          <w:sz w:val="28"/>
          <w:szCs w:val="28"/>
        </w:rPr>
        <w:tab/>
        <w:t>Психоактив моддаларга (ПАМ)га қарамлиликнинг объектив белгиларини аниқлаш;</w:t>
      </w:r>
    </w:p>
    <w:p w:rsidR="004E731D" w:rsidRPr="00337117" w:rsidRDefault="004E731D" w:rsidP="00F57FCA">
      <w:pPr>
        <w:tabs>
          <w:tab w:val="left" w:pos="426"/>
          <w:tab w:val="left" w:pos="567"/>
        </w:tabs>
        <w:spacing w:after="0" w:line="240" w:lineRule="auto"/>
        <w:ind w:firstLine="284"/>
        <w:jc w:val="both"/>
        <w:rPr>
          <w:rFonts w:ascii="Times New Roman" w:hAnsi="Times New Roman"/>
          <w:sz w:val="28"/>
          <w:szCs w:val="28"/>
        </w:rPr>
      </w:pPr>
      <w:r w:rsidRPr="00337117">
        <w:rPr>
          <w:rFonts w:ascii="Times New Roman" w:hAnsi="Times New Roman"/>
          <w:sz w:val="28"/>
          <w:szCs w:val="28"/>
        </w:rPr>
        <w:t>4.</w:t>
      </w:r>
      <w:r w:rsidRPr="00337117">
        <w:rPr>
          <w:rFonts w:ascii="Times New Roman" w:hAnsi="Times New Roman"/>
          <w:sz w:val="28"/>
          <w:szCs w:val="28"/>
        </w:rPr>
        <w:tab/>
        <w:t>Эпилептик тутқаноқ ва эпилептик статусли беморга тез тиббий ёрдам кўрсатиш;</w:t>
      </w:r>
    </w:p>
    <w:p w:rsidR="004E731D" w:rsidRPr="00337117" w:rsidRDefault="004E731D" w:rsidP="00F57FCA">
      <w:pPr>
        <w:tabs>
          <w:tab w:val="left" w:pos="426"/>
          <w:tab w:val="left" w:pos="567"/>
        </w:tabs>
        <w:spacing w:after="0" w:line="240" w:lineRule="auto"/>
        <w:ind w:firstLine="284"/>
        <w:jc w:val="both"/>
        <w:rPr>
          <w:rFonts w:ascii="Times New Roman" w:hAnsi="Times New Roman"/>
          <w:sz w:val="28"/>
          <w:szCs w:val="28"/>
        </w:rPr>
      </w:pPr>
      <w:r w:rsidRPr="00337117">
        <w:rPr>
          <w:rFonts w:ascii="Times New Roman" w:hAnsi="Times New Roman"/>
          <w:sz w:val="28"/>
          <w:szCs w:val="28"/>
        </w:rPr>
        <w:t>5.</w:t>
      </w:r>
      <w:r w:rsidRPr="00337117">
        <w:rPr>
          <w:rFonts w:ascii="Times New Roman" w:hAnsi="Times New Roman"/>
          <w:sz w:val="28"/>
          <w:szCs w:val="28"/>
        </w:rPr>
        <w:tab/>
        <w:t>Ўткир алкогол заҳарланишида биринчи ёрдамни кўрсатиш;</w:t>
      </w:r>
    </w:p>
    <w:p w:rsidR="004E731D" w:rsidRPr="00337117" w:rsidRDefault="004E731D" w:rsidP="00F57FCA">
      <w:pPr>
        <w:tabs>
          <w:tab w:val="left" w:pos="426"/>
          <w:tab w:val="left" w:pos="567"/>
        </w:tabs>
        <w:spacing w:after="0" w:line="240" w:lineRule="auto"/>
        <w:ind w:firstLine="284"/>
        <w:jc w:val="both"/>
        <w:rPr>
          <w:rFonts w:ascii="Times New Roman" w:hAnsi="Times New Roman"/>
          <w:sz w:val="28"/>
          <w:szCs w:val="28"/>
        </w:rPr>
      </w:pPr>
      <w:r w:rsidRPr="00337117">
        <w:rPr>
          <w:rFonts w:ascii="Times New Roman" w:hAnsi="Times New Roman"/>
          <w:sz w:val="28"/>
          <w:szCs w:val="28"/>
        </w:rPr>
        <w:t>6.</w:t>
      </w:r>
      <w:r w:rsidRPr="00337117">
        <w:rPr>
          <w:rFonts w:ascii="Times New Roman" w:hAnsi="Times New Roman"/>
          <w:sz w:val="28"/>
          <w:szCs w:val="28"/>
        </w:rPr>
        <w:tab/>
        <w:t>Нейролептик синдромни бартараф қилиш;</w:t>
      </w:r>
    </w:p>
    <w:p w:rsidR="004E731D" w:rsidRPr="00337117" w:rsidRDefault="004E731D" w:rsidP="00F57FCA">
      <w:pPr>
        <w:tabs>
          <w:tab w:val="left" w:pos="426"/>
          <w:tab w:val="left" w:pos="567"/>
        </w:tabs>
        <w:spacing w:after="0" w:line="240" w:lineRule="auto"/>
        <w:ind w:firstLine="284"/>
        <w:jc w:val="both"/>
        <w:rPr>
          <w:rFonts w:ascii="Times New Roman" w:hAnsi="Times New Roman"/>
          <w:sz w:val="28"/>
          <w:szCs w:val="28"/>
        </w:rPr>
      </w:pPr>
      <w:r w:rsidRPr="00337117">
        <w:rPr>
          <w:rFonts w:ascii="Times New Roman" w:hAnsi="Times New Roman"/>
          <w:sz w:val="28"/>
          <w:szCs w:val="28"/>
        </w:rPr>
        <w:t>7.</w:t>
      </w:r>
      <w:r w:rsidRPr="00337117">
        <w:rPr>
          <w:rFonts w:ascii="Times New Roman" w:hAnsi="Times New Roman"/>
          <w:sz w:val="28"/>
          <w:szCs w:val="28"/>
        </w:rPr>
        <w:tab/>
        <w:t>Суицидал ҳулқли беморларни аниқлаш ва уларга ёрдам кўрсатиш.</w:t>
      </w:r>
    </w:p>
    <w:p w:rsidR="004E731D" w:rsidRDefault="004E731D" w:rsidP="002D49B2">
      <w:pPr>
        <w:spacing w:after="0" w:line="240" w:lineRule="auto"/>
        <w:ind w:firstLine="567"/>
        <w:jc w:val="both"/>
        <w:rPr>
          <w:rFonts w:ascii="Times New Roman" w:hAnsi="Times New Roman"/>
          <w:b/>
          <w:sz w:val="28"/>
          <w:szCs w:val="28"/>
        </w:rPr>
      </w:pPr>
    </w:p>
    <w:p w:rsidR="004E731D" w:rsidRPr="00425A2D" w:rsidRDefault="004E731D" w:rsidP="002D49B2">
      <w:pPr>
        <w:spacing w:after="0" w:line="240" w:lineRule="auto"/>
        <w:ind w:firstLine="567"/>
        <w:jc w:val="both"/>
        <w:rPr>
          <w:rFonts w:ascii="Times New Roman" w:hAnsi="Times New Roman"/>
          <w:b/>
          <w:sz w:val="28"/>
          <w:szCs w:val="28"/>
        </w:rPr>
      </w:pPr>
      <w:r w:rsidRPr="00425A2D">
        <w:rPr>
          <w:rFonts w:ascii="Times New Roman" w:hAnsi="Times New Roman"/>
          <w:b/>
          <w:sz w:val="28"/>
          <w:szCs w:val="28"/>
        </w:rPr>
        <w:t>Ўқув клиник амалиётни ташкил этиш бўйича кўрсатма ва тавсиялар</w:t>
      </w:r>
    </w:p>
    <w:p w:rsidR="004E731D" w:rsidRPr="00337117" w:rsidRDefault="004E731D" w:rsidP="002D49B2">
      <w:pPr>
        <w:spacing w:after="0" w:line="240" w:lineRule="auto"/>
        <w:ind w:firstLine="567"/>
        <w:jc w:val="both"/>
        <w:rPr>
          <w:rFonts w:ascii="Times New Roman" w:hAnsi="Times New Roman"/>
          <w:sz w:val="28"/>
          <w:szCs w:val="28"/>
        </w:rPr>
      </w:pPr>
      <w:r w:rsidRPr="00337117">
        <w:rPr>
          <w:rFonts w:ascii="Times New Roman" w:hAnsi="Times New Roman"/>
          <w:sz w:val="28"/>
          <w:szCs w:val="28"/>
        </w:rPr>
        <w:t>Талабаларнинг “Психиатрия, наркология” фани бўйича клиник амалиёти таълим жараёнининг 50%ини ташкил қилади ва амалий машғулотлар руҳий касалликлар шифохонаси ва психоневрологик диспансерларнинг бўлимларида ўтказилади.</w:t>
      </w:r>
    </w:p>
    <w:p w:rsidR="004E731D" w:rsidRPr="00337117" w:rsidRDefault="004E731D" w:rsidP="002D49B2">
      <w:pPr>
        <w:spacing w:after="0" w:line="240" w:lineRule="auto"/>
        <w:ind w:firstLine="567"/>
        <w:jc w:val="both"/>
        <w:rPr>
          <w:rFonts w:ascii="Times New Roman" w:hAnsi="Times New Roman"/>
          <w:sz w:val="28"/>
          <w:szCs w:val="28"/>
        </w:rPr>
      </w:pPr>
      <w:r w:rsidRPr="00337117">
        <w:rPr>
          <w:rFonts w:ascii="Times New Roman" w:hAnsi="Times New Roman"/>
          <w:sz w:val="28"/>
          <w:szCs w:val="28"/>
        </w:rPr>
        <w:t>Амалий машғулотда амалий кўникмаларга ўргатиш жараёни батафсил режалаштирилади ва бир неча босқични ўз ичига олади:</w:t>
      </w:r>
    </w:p>
    <w:p w:rsidR="004E731D" w:rsidRPr="00337117" w:rsidRDefault="004E731D" w:rsidP="002D49B2">
      <w:pPr>
        <w:spacing w:after="0" w:line="240" w:lineRule="auto"/>
        <w:ind w:firstLine="567"/>
        <w:jc w:val="both"/>
        <w:rPr>
          <w:rFonts w:ascii="Times New Roman" w:hAnsi="Times New Roman"/>
          <w:sz w:val="28"/>
          <w:szCs w:val="28"/>
        </w:rPr>
      </w:pPr>
      <w:r w:rsidRPr="00337117">
        <w:rPr>
          <w:rFonts w:ascii="Times New Roman" w:hAnsi="Times New Roman"/>
          <w:sz w:val="28"/>
          <w:szCs w:val="28"/>
        </w:rPr>
        <w:t xml:space="preserve">1.Биринчи босқич – машғулотнинг мақсади ва вазифаларидан келиб чиққан ҳолда, ўрганилаётган амалий кўникмани ўрганиш  мотивацион асоси аниқланади, унинг назарий жиҳатлари муҳокама қилинади. Амалий </w:t>
      </w:r>
      <w:r w:rsidRPr="00337117">
        <w:rPr>
          <w:rFonts w:ascii="Times New Roman" w:hAnsi="Times New Roman"/>
          <w:sz w:val="28"/>
          <w:szCs w:val="28"/>
        </w:rPr>
        <w:lastRenderedPageBreak/>
        <w:t>кўникмаларни амалга ошириш учун керакли асбоб анжомлар ишлаш механизми, ишлатиш қоидалари билан талабалар таништирилади.</w:t>
      </w:r>
    </w:p>
    <w:p w:rsidR="004E731D" w:rsidRPr="00337117" w:rsidRDefault="004E731D" w:rsidP="007E1154">
      <w:pPr>
        <w:spacing w:after="0" w:line="240" w:lineRule="auto"/>
        <w:ind w:firstLine="709"/>
        <w:jc w:val="both"/>
        <w:rPr>
          <w:rFonts w:ascii="Times New Roman" w:hAnsi="Times New Roman"/>
          <w:sz w:val="28"/>
          <w:szCs w:val="28"/>
        </w:rPr>
      </w:pPr>
      <w:r w:rsidRPr="00337117">
        <w:rPr>
          <w:rFonts w:ascii="Times New Roman" w:hAnsi="Times New Roman"/>
          <w:sz w:val="28"/>
          <w:szCs w:val="28"/>
        </w:rPr>
        <w:t>Биринчи босқични амалга ошириш учун кафедрада барча асбоб анжомлар мавжуд ва ишчи ҳолатда бўлиши лозим.</w:t>
      </w:r>
    </w:p>
    <w:p w:rsidR="004E731D" w:rsidRPr="00337117" w:rsidRDefault="004E731D" w:rsidP="007E1154">
      <w:pPr>
        <w:spacing w:after="0" w:line="240" w:lineRule="auto"/>
        <w:ind w:firstLine="709"/>
        <w:jc w:val="both"/>
        <w:rPr>
          <w:rFonts w:ascii="Times New Roman" w:hAnsi="Times New Roman"/>
          <w:sz w:val="28"/>
          <w:szCs w:val="28"/>
        </w:rPr>
      </w:pPr>
      <w:r w:rsidRPr="00337117">
        <w:rPr>
          <w:rFonts w:ascii="Times New Roman" w:hAnsi="Times New Roman"/>
          <w:sz w:val="28"/>
          <w:szCs w:val="28"/>
        </w:rPr>
        <w:t>2. Иккинчи босқич – амалий кўникмани намойиш қилиб бериш ва кўп марта машқ қилиш. Бу босқични амалга ошириш учун амалий кўникмаларни қадамма қадам алгоритми педагог томонидан ва видеофильмлар орқали намойиш этилади, алгоритм асосида босқичма босқич тўғри бажаришга алоҳида эътибор қаратилади.  Талаба амалий кўникмани мустақил, бироқ педагог назорати остида муляжлар, тренажёрлар, фантомлар ва манекенларда, талабалар ўзаро бир–бирида кўп марта машқ қилиб ўрганадилар. Бошида барча босқичларини алоҳида, сўнгра умумлаштирган ҳолда  тўлиқ ва тўғри бажара олгандан сўнг, беморда қўллашга руҳсат берилади (имитацион тренинг).</w:t>
      </w:r>
    </w:p>
    <w:p w:rsidR="004E731D" w:rsidRPr="00337117" w:rsidRDefault="004E731D" w:rsidP="007E1154">
      <w:pPr>
        <w:spacing w:after="0" w:line="240" w:lineRule="auto"/>
        <w:ind w:firstLine="709"/>
        <w:jc w:val="both"/>
        <w:rPr>
          <w:rFonts w:ascii="Times New Roman" w:hAnsi="Times New Roman"/>
          <w:sz w:val="28"/>
          <w:szCs w:val="28"/>
        </w:rPr>
      </w:pPr>
      <w:r w:rsidRPr="00337117">
        <w:rPr>
          <w:rFonts w:ascii="Times New Roman" w:hAnsi="Times New Roman"/>
          <w:sz w:val="28"/>
          <w:szCs w:val="28"/>
        </w:rPr>
        <w:t>Иккинчи босқични амалга ошириш учун кафедра томонидан амалий кўникмалар қадамма қадам алгоритми ва видеофильми, ўкув–услубий қўлланмаси, бажариш  схемаси ёки техникаси ва ҳ.к., баҳолаш мезонлари ишлаб чиқилган бўлиши лозим. Бу босқичда педагог назорат қилади ва керак бўлганда талабалар ишидаги хатоликларни тўғрилайди. Бу жараёнда талаба ҳаракатлари видеотасвирга олиниб, ўзига намойиш этилиши, танқидий муҳокама қилиниши  мумкин. Талаба, унинг хатоси нимада эканлигини, ўқитувчига ва бошқа талабаларга тушунтириб беради ва сўнгра муолажани такрорлайди. Интерфаоллик шунда намоён бўладики, бунда бошқа талабалар эксперт сифатида шарҳлашда ва ўқитилаётган талабанинг амалий кўникмани тўғри ўзлаштирганлигини баҳолашда иштирок этадилар. Амалий кўникма автоматизм даражасигача етказилиши мақсадга мувофиқ.</w:t>
      </w:r>
    </w:p>
    <w:p w:rsidR="004E731D" w:rsidRPr="00337117" w:rsidRDefault="004E731D" w:rsidP="007E1154">
      <w:pPr>
        <w:spacing w:after="0" w:line="240" w:lineRule="auto"/>
        <w:ind w:firstLine="709"/>
        <w:jc w:val="both"/>
        <w:rPr>
          <w:rFonts w:ascii="Times New Roman" w:hAnsi="Times New Roman"/>
          <w:sz w:val="28"/>
          <w:szCs w:val="28"/>
        </w:rPr>
      </w:pPr>
      <w:r w:rsidRPr="00337117">
        <w:rPr>
          <w:rFonts w:ascii="Times New Roman" w:hAnsi="Times New Roman"/>
          <w:sz w:val="28"/>
          <w:szCs w:val="28"/>
        </w:rPr>
        <w:t>3. Учинчи босқич – ўрганилган билим ва амалий кўникмани беморда қўллаш. Бу босқичда  талаба ўзлаштирилган билим ва амалий кўникмани турли хил клиник ҳолатларда (шу жумладан, шошилинч ҳолатларда) қўллашга, олинган натижаларни таҳлил қилишга ва шу маълумотлар асосида ҳаракат тактикасини белгилашга педагог назоратида ўргатилади.</w:t>
      </w:r>
    </w:p>
    <w:p w:rsidR="004E731D" w:rsidRPr="00337117" w:rsidRDefault="004E731D" w:rsidP="007E1154">
      <w:pPr>
        <w:spacing w:after="0" w:line="240" w:lineRule="auto"/>
        <w:ind w:firstLine="709"/>
        <w:jc w:val="both"/>
        <w:rPr>
          <w:rFonts w:ascii="Times New Roman" w:hAnsi="Times New Roman"/>
          <w:sz w:val="28"/>
          <w:szCs w:val="28"/>
        </w:rPr>
      </w:pPr>
      <w:r w:rsidRPr="00337117">
        <w:rPr>
          <w:rFonts w:ascii="Times New Roman" w:hAnsi="Times New Roman"/>
          <w:sz w:val="28"/>
          <w:szCs w:val="28"/>
        </w:rPr>
        <w:t>Учинчи босқични амалга ошириш учун кафедра томонидан ишлаб чиқилган ўқув, услубий қўлланмалар, фотосуратлар, вазиятли масалалар ва тестлар тўплами, кейслар,  диагностика ва даволаш стандартлари, ўргатувчи  касаллик тарихлари ва амбулатор карталар ва ҳ.қ. ишлатилиши лозим. Интерфаоллик шунда намоён бўладики, бунда бошқа талабалар нафақат эксперт сифатида чиқишда ва ўқитилаётган талабанинг амалий кўникмани тўғри ўзлаштирганлигини баҳолашда, балки командада ишлашда иштирок этадилар.</w:t>
      </w:r>
    </w:p>
    <w:p w:rsidR="004E731D" w:rsidRPr="00337117" w:rsidRDefault="004E731D" w:rsidP="007E1154">
      <w:pPr>
        <w:spacing w:after="0" w:line="240" w:lineRule="auto"/>
        <w:ind w:firstLine="709"/>
        <w:jc w:val="both"/>
        <w:rPr>
          <w:rFonts w:ascii="Times New Roman" w:hAnsi="Times New Roman"/>
          <w:sz w:val="28"/>
          <w:szCs w:val="28"/>
        </w:rPr>
      </w:pPr>
      <w:r w:rsidRPr="00337117">
        <w:rPr>
          <w:rFonts w:ascii="Times New Roman" w:hAnsi="Times New Roman"/>
          <w:sz w:val="28"/>
          <w:szCs w:val="28"/>
        </w:rPr>
        <w:t>4. Тўртинчи босқич – хулоса. Бу босқичда  педагог талаба томонидан олинган билим ва эгаллаган кўникмани беморларда, турли хил вазиятларда, фаолият жараёнида тўғри ва тўлиқ қўллай олишига ишонч ҳосил қилиши керак ва шунда амалий кўникма ўзлаштирилди деб ҳисобланади.</w:t>
      </w:r>
    </w:p>
    <w:p w:rsidR="004E731D" w:rsidRPr="00337117" w:rsidRDefault="004E731D" w:rsidP="007E1154">
      <w:pPr>
        <w:spacing w:after="0" w:line="240" w:lineRule="auto"/>
        <w:ind w:firstLine="708"/>
        <w:jc w:val="both"/>
        <w:rPr>
          <w:rFonts w:ascii="Times New Roman" w:hAnsi="Times New Roman"/>
          <w:sz w:val="28"/>
          <w:szCs w:val="28"/>
        </w:rPr>
      </w:pPr>
      <w:r w:rsidRPr="00337117">
        <w:rPr>
          <w:rFonts w:ascii="Times New Roman" w:hAnsi="Times New Roman"/>
          <w:sz w:val="28"/>
          <w:szCs w:val="28"/>
        </w:rPr>
        <w:t xml:space="preserve">Машғулот сўнггида ўқитувчи ҳар бир талабанинг амалий кўникмани ўзлаштирганлигини тасдиқлайди. Талаба амалий кўникмани ўзлаштира </w:t>
      </w:r>
      <w:r w:rsidRPr="00337117">
        <w:rPr>
          <w:rFonts w:ascii="Times New Roman" w:hAnsi="Times New Roman"/>
          <w:sz w:val="28"/>
          <w:szCs w:val="28"/>
        </w:rPr>
        <w:lastRenderedPageBreak/>
        <w:t>олмаган вазиятларда, машғулотдан ташқари вақтда мустақил ўзлаштириш тавсия этилади ва педагогга қайта топширади. Талаба барча амалий кўникмаларни ўзлаштирган ҳолда фанни ўзлаштирган ҳисобланади.</w:t>
      </w:r>
    </w:p>
    <w:p w:rsidR="004E731D" w:rsidRPr="00337117" w:rsidRDefault="004E731D" w:rsidP="009934B9">
      <w:pPr>
        <w:spacing w:after="0" w:line="240" w:lineRule="auto"/>
        <w:jc w:val="both"/>
        <w:rPr>
          <w:rFonts w:ascii="Times New Roman" w:hAnsi="Times New Roman"/>
          <w:sz w:val="28"/>
          <w:szCs w:val="28"/>
        </w:rPr>
      </w:pPr>
    </w:p>
    <w:p w:rsidR="004E731D" w:rsidRPr="005110A3" w:rsidRDefault="004E731D" w:rsidP="005110A3">
      <w:pPr>
        <w:spacing w:after="0" w:line="240" w:lineRule="auto"/>
        <w:jc w:val="center"/>
        <w:rPr>
          <w:rFonts w:ascii="Times New Roman" w:hAnsi="Times New Roman"/>
          <w:b/>
          <w:sz w:val="28"/>
          <w:szCs w:val="28"/>
        </w:rPr>
      </w:pPr>
      <w:r w:rsidRPr="005110A3">
        <w:rPr>
          <w:rFonts w:ascii="Times New Roman" w:hAnsi="Times New Roman"/>
          <w:b/>
          <w:sz w:val="28"/>
          <w:szCs w:val="28"/>
        </w:rPr>
        <w:t>Лаборатория ишларини ташкил этиш бўйича кўрсатмалар</w:t>
      </w:r>
    </w:p>
    <w:p w:rsidR="004E731D" w:rsidRPr="00337117" w:rsidRDefault="004E731D" w:rsidP="009934B9">
      <w:pPr>
        <w:spacing w:after="0" w:line="240" w:lineRule="auto"/>
        <w:jc w:val="both"/>
        <w:rPr>
          <w:rFonts w:ascii="Times New Roman" w:hAnsi="Times New Roman"/>
          <w:sz w:val="28"/>
          <w:szCs w:val="28"/>
        </w:rPr>
      </w:pPr>
    </w:p>
    <w:p w:rsidR="004E731D" w:rsidRPr="00337117" w:rsidRDefault="004E731D" w:rsidP="009934B9">
      <w:pPr>
        <w:spacing w:after="0" w:line="240" w:lineRule="auto"/>
        <w:jc w:val="both"/>
        <w:rPr>
          <w:rFonts w:ascii="Times New Roman" w:hAnsi="Times New Roman"/>
          <w:sz w:val="28"/>
          <w:szCs w:val="28"/>
        </w:rPr>
      </w:pPr>
      <w:r w:rsidRPr="00337117">
        <w:rPr>
          <w:rFonts w:ascii="Times New Roman" w:hAnsi="Times New Roman"/>
          <w:sz w:val="28"/>
          <w:szCs w:val="28"/>
        </w:rPr>
        <w:t>Фан бўйича лаборатория ишлари намунавий ўқув режада кўзда тутилмаган.</w:t>
      </w:r>
    </w:p>
    <w:p w:rsidR="004E731D" w:rsidRPr="00337117" w:rsidRDefault="004E731D" w:rsidP="009934B9">
      <w:pPr>
        <w:spacing w:after="0" w:line="240" w:lineRule="auto"/>
        <w:jc w:val="both"/>
        <w:rPr>
          <w:rFonts w:ascii="Times New Roman" w:hAnsi="Times New Roman"/>
          <w:sz w:val="28"/>
          <w:szCs w:val="28"/>
        </w:rPr>
      </w:pPr>
    </w:p>
    <w:p w:rsidR="004E731D" w:rsidRDefault="004E731D" w:rsidP="005110A3">
      <w:pPr>
        <w:spacing w:after="0" w:line="240" w:lineRule="auto"/>
        <w:jc w:val="center"/>
        <w:rPr>
          <w:rFonts w:ascii="Times New Roman" w:hAnsi="Times New Roman"/>
          <w:b/>
          <w:sz w:val="28"/>
          <w:szCs w:val="28"/>
        </w:rPr>
      </w:pPr>
      <w:r w:rsidRPr="005110A3">
        <w:rPr>
          <w:rFonts w:ascii="Times New Roman" w:hAnsi="Times New Roman"/>
          <w:b/>
          <w:sz w:val="28"/>
          <w:szCs w:val="28"/>
        </w:rPr>
        <w:t>V. Мустақил таълим ва мустақил ишлар</w:t>
      </w:r>
      <w:r w:rsidR="00751988">
        <w:rPr>
          <w:rFonts w:ascii="Times New Roman" w:hAnsi="Times New Roman"/>
          <w:b/>
          <w:sz w:val="28"/>
          <w:szCs w:val="28"/>
        </w:rPr>
        <w:t>:</w:t>
      </w:r>
    </w:p>
    <w:p w:rsidR="00751988" w:rsidRPr="005110A3" w:rsidRDefault="00751988" w:rsidP="005110A3">
      <w:pPr>
        <w:spacing w:after="0" w:line="240" w:lineRule="auto"/>
        <w:jc w:val="center"/>
        <w:rPr>
          <w:rFonts w:ascii="Times New Roman" w:hAnsi="Times New Roman"/>
          <w:b/>
          <w:sz w:val="28"/>
          <w:szCs w:val="28"/>
        </w:rPr>
      </w:pPr>
    </w:p>
    <w:p w:rsidR="004E731D" w:rsidRPr="00337117" w:rsidRDefault="004E731D" w:rsidP="005110A3">
      <w:pPr>
        <w:spacing w:after="0" w:line="240" w:lineRule="auto"/>
        <w:ind w:firstLine="708"/>
        <w:jc w:val="both"/>
        <w:rPr>
          <w:rFonts w:ascii="Times New Roman" w:hAnsi="Times New Roman"/>
          <w:sz w:val="28"/>
          <w:szCs w:val="28"/>
        </w:rPr>
      </w:pPr>
      <w:r w:rsidRPr="00337117">
        <w:rPr>
          <w:rFonts w:ascii="Times New Roman" w:hAnsi="Times New Roman"/>
          <w:sz w:val="28"/>
          <w:szCs w:val="28"/>
        </w:rPr>
        <w:t>Мустақил таълим учун тавсия этиладиган мавзулар: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w:t>
      </w:r>
      <w:r w:rsidRPr="00337117">
        <w:rPr>
          <w:rFonts w:ascii="Times New Roman" w:hAnsi="Times New Roman"/>
          <w:sz w:val="28"/>
          <w:szCs w:val="28"/>
        </w:rPr>
        <w:tab/>
        <w:t>Психиатрия ва наркология фанининг ривожланиш тарихи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w:t>
      </w:r>
      <w:r w:rsidRPr="00337117">
        <w:rPr>
          <w:rFonts w:ascii="Times New Roman" w:hAnsi="Times New Roman"/>
          <w:sz w:val="28"/>
          <w:szCs w:val="28"/>
        </w:rPr>
        <w:tab/>
        <w:t>Фавқулоддаги ҳолатларда психиатрия ёрдамини ташкиллаштириш</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w:t>
      </w:r>
      <w:r w:rsidRPr="00337117">
        <w:rPr>
          <w:rFonts w:ascii="Times New Roman" w:hAnsi="Times New Roman"/>
          <w:sz w:val="28"/>
          <w:szCs w:val="28"/>
        </w:rPr>
        <w:tab/>
        <w:t>Психиатрия ёрдами ҳақидаги қонун ва унинг моҳияти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4.</w:t>
      </w:r>
      <w:r w:rsidRPr="00337117">
        <w:rPr>
          <w:rFonts w:ascii="Times New Roman" w:hAnsi="Times New Roman"/>
          <w:sz w:val="28"/>
          <w:szCs w:val="28"/>
        </w:rPr>
        <w:tab/>
        <w:t>Психиатрияда деонтология масаласи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5.</w:t>
      </w:r>
      <w:r w:rsidRPr="00337117">
        <w:rPr>
          <w:rFonts w:ascii="Times New Roman" w:hAnsi="Times New Roman"/>
          <w:sz w:val="28"/>
          <w:szCs w:val="28"/>
        </w:rPr>
        <w:tab/>
        <w:t xml:space="preserve"> Психопрофилактика ва психогигиена</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6.</w:t>
      </w:r>
      <w:r w:rsidRPr="00337117">
        <w:rPr>
          <w:rFonts w:ascii="Times New Roman" w:hAnsi="Times New Roman"/>
          <w:sz w:val="28"/>
          <w:szCs w:val="28"/>
        </w:rPr>
        <w:tab/>
        <w:t>Психиатрия экспертиза турлари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7.</w:t>
      </w:r>
      <w:r w:rsidRPr="00337117">
        <w:rPr>
          <w:rFonts w:ascii="Times New Roman" w:hAnsi="Times New Roman"/>
          <w:sz w:val="28"/>
          <w:szCs w:val="28"/>
        </w:rPr>
        <w:tab/>
        <w:t>Сезги ва идрок бузилишларини замонавий текшириш усуллари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8.</w:t>
      </w:r>
      <w:r w:rsidRPr="00337117">
        <w:rPr>
          <w:rFonts w:ascii="Times New Roman" w:hAnsi="Times New Roman"/>
          <w:sz w:val="28"/>
          <w:szCs w:val="28"/>
        </w:rPr>
        <w:tab/>
        <w:t>Тафаккур патологиясини аниқловчи патопсихологик тестлар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9.</w:t>
      </w:r>
      <w:r w:rsidRPr="00337117">
        <w:rPr>
          <w:rFonts w:ascii="Times New Roman" w:hAnsi="Times New Roman"/>
          <w:sz w:val="28"/>
          <w:szCs w:val="28"/>
        </w:rPr>
        <w:tab/>
        <w:t>Педагогик қолоқлик</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10.</w:t>
      </w:r>
      <w:r w:rsidRPr="00337117">
        <w:rPr>
          <w:rFonts w:ascii="Times New Roman" w:hAnsi="Times New Roman"/>
          <w:sz w:val="28"/>
          <w:szCs w:val="28"/>
        </w:rPr>
        <w:tab/>
        <w:t>Олигофренияларнинг клиник шакллари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11.</w:t>
      </w:r>
      <w:r w:rsidRPr="00337117">
        <w:rPr>
          <w:rFonts w:ascii="Times New Roman" w:hAnsi="Times New Roman"/>
          <w:sz w:val="28"/>
          <w:szCs w:val="28"/>
        </w:rPr>
        <w:tab/>
        <w:t>Ниқобланган депрессия.</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12.</w:t>
      </w:r>
      <w:r w:rsidRPr="00337117">
        <w:rPr>
          <w:rFonts w:ascii="Times New Roman" w:hAnsi="Times New Roman"/>
          <w:sz w:val="28"/>
          <w:szCs w:val="28"/>
        </w:rPr>
        <w:tab/>
        <w:t>Суицид тушунчаси, турлари, хавф омиллари, профилактика чоралари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13.</w:t>
      </w:r>
      <w:r w:rsidRPr="00337117">
        <w:rPr>
          <w:rFonts w:ascii="Times New Roman" w:hAnsi="Times New Roman"/>
          <w:sz w:val="28"/>
          <w:szCs w:val="28"/>
        </w:rPr>
        <w:tab/>
        <w:t>Шахс патологияси (патохарактерологик шаклланиши, акцентуацияси)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14.</w:t>
      </w:r>
      <w:r w:rsidRPr="00337117">
        <w:rPr>
          <w:rFonts w:ascii="Times New Roman" w:hAnsi="Times New Roman"/>
          <w:sz w:val="28"/>
          <w:szCs w:val="28"/>
        </w:rPr>
        <w:tab/>
        <w:t>Болалар аутизми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15.</w:t>
      </w:r>
      <w:r w:rsidRPr="00337117">
        <w:rPr>
          <w:rFonts w:ascii="Times New Roman" w:hAnsi="Times New Roman"/>
          <w:sz w:val="28"/>
          <w:szCs w:val="28"/>
        </w:rPr>
        <w:tab/>
        <w:t>Болалик ва ўсмирлик даврида эндоген касалликларнинг кечиш хусусиятлари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16.</w:t>
      </w:r>
      <w:r w:rsidRPr="00337117">
        <w:rPr>
          <w:rFonts w:ascii="Times New Roman" w:hAnsi="Times New Roman"/>
          <w:sz w:val="28"/>
          <w:szCs w:val="28"/>
        </w:rPr>
        <w:tab/>
        <w:t>Стрессли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17.</w:t>
      </w:r>
      <w:r w:rsidRPr="00337117">
        <w:rPr>
          <w:rFonts w:ascii="Times New Roman" w:hAnsi="Times New Roman"/>
          <w:sz w:val="28"/>
          <w:szCs w:val="28"/>
        </w:rPr>
        <w:tab/>
        <w:t>Уйқу бузилишлари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18.</w:t>
      </w:r>
      <w:r w:rsidRPr="00337117">
        <w:rPr>
          <w:rFonts w:ascii="Times New Roman" w:hAnsi="Times New Roman"/>
          <w:sz w:val="28"/>
          <w:szCs w:val="28"/>
        </w:rPr>
        <w:tab/>
        <w:t>Кекса ёшдаги руҳий беморларни ижтимоий психологик реабилитацияси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19.</w:t>
      </w:r>
      <w:r w:rsidRPr="00337117">
        <w:rPr>
          <w:rFonts w:ascii="Times New Roman" w:hAnsi="Times New Roman"/>
          <w:sz w:val="28"/>
          <w:szCs w:val="28"/>
        </w:rPr>
        <w:tab/>
        <w:t>Деменцияларнинг клиник шакллари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20.</w:t>
      </w:r>
      <w:r w:rsidRPr="00337117">
        <w:rPr>
          <w:rFonts w:ascii="Times New Roman" w:hAnsi="Times New Roman"/>
          <w:sz w:val="28"/>
          <w:szCs w:val="28"/>
        </w:rPr>
        <w:tab/>
        <w:t>Психосоматика</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21.</w:t>
      </w:r>
      <w:r w:rsidRPr="00337117">
        <w:rPr>
          <w:rFonts w:ascii="Times New Roman" w:hAnsi="Times New Roman"/>
          <w:sz w:val="28"/>
          <w:szCs w:val="28"/>
        </w:rPr>
        <w:tab/>
        <w:t>ОИТСдаги руҳий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22.</w:t>
      </w:r>
      <w:r w:rsidRPr="00337117">
        <w:rPr>
          <w:rFonts w:ascii="Times New Roman" w:hAnsi="Times New Roman"/>
          <w:sz w:val="28"/>
          <w:szCs w:val="28"/>
        </w:rPr>
        <w:tab/>
        <w:t>Эндокрин касалликлардаги руҳий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23.</w:t>
      </w:r>
      <w:r w:rsidRPr="00337117">
        <w:rPr>
          <w:rFonts w:ascii="Times New Roman" w:hAnsi="Times New Roman"/>
          <w:sz w:val="28"/>
          <w:szCs w:val="28"/>
        </w:rPr>
        <w:tab/>
        <w:t>Инфекцион касалликлардаги руҳий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24.</w:t>
      </w:r>
      <w:r w:rsidRPr="00337117">
        <w:rPr>
          <w:rFonts w:ascii="Times New Roman" w:hAnsi="Times New Roman"/>
          <w:sz w:val="28"/>
          <w:szCs w:val="28"/>
        </w:rPr>
        <w:tab/>
        <w:t>Бош мия сифилисидаги руҳий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25.</w:t>
      </w:r>
      <w:r w:rsidRPr="00337117">
        <w:rPr>
          <w:rFonts w:ascii="Times New Roman" w:hAnsi="Times New Roman"/>
          <w:sz w:val="28"/>
          <w:szCs w:val="28"/>
        </w:rPr>
        <w:tab/>
        <w:t>Қон томир касалликлардаги руҳий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26.</w:t>
      </w:r>
      <w:r w:rsidRPr="00337117">
        <w:rPr>
          <w:rFonts w:ascii="Times New Roman" w:hAnsi="Times New Roman"/>
          <w:sz w:val="28"/>
          <w:szCs w:val="28"/>
        </w:rPr>
        <w:tab/>
        <w:t>Ўсма касалликларида руҳий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27.</w:t>
      </w:r>
      <w:r w:rsidRPr="00337117">
        <w:rPr>
          <w:rFonts w:ascii="Times New Roman" w:hAnsi="Times New Roman"/>
          <w:sz w:val="28"/>
          <w:szCs w:val="28"/>
        </w:rPr>
        <w:tab/>
        <w:t>Соматик касалликлардаги руҳий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28.</w:t>
      </w:r>
      <w:r w:rsidRPr="00337117">
        <w:rPr>
          <w:rFonts w:ascii="Times New Roman" w:hAnsi="Times New Roman"/>
          <w:sz w:val="28"/>
          <w:szCs w:val="28"/>
        </w:rPr>
        <w:tab/>
        <w:t>Эпилептиформ синдромлар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29.</w:t>
      </w:r>
      <w:r w:rsidRPr="00337117">
        <w:rPr>
          <w:rFonts w:ascii="Times New Roman" w:hAnsi="Times New Roman"/>
          <w:sz w:val="28"/>
          <w:szCs w:val="28"/>
        </w:rPr>
        <w:tab/>
        <w:t>Эпилептик психозлар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30.</w:t>
      </w:r>
      <w:r w:rsidRPr="00337117">
        <w:rPr>
          <w:rFonts w:ascii="Times New Roman" w:hAnsi="Times New Roman"/>
          <w:sz w:val="28"/>
          <w:szCs w:val="28"/>
        </w:rPr>
        <w:tab/>
        <w:t>Бош мия жароҳатларидаги руҳий бузилишлар.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31.</w:t>
      </w:r>
      <w:r w:rsidRPr="00337117">
        <w:rPr>
          <w:rFonts w:ascii="Times New Roman" w:hAnsi="Times New Roman"/>
          <w:sz w:val="28"/>
          <w:szCs w:val="28"/>
        </w:rPr>
        <w:tab/>
        <w:t>Аёллар алкоголизми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32.</w:t>
      </w:r>
      <w:r w:rsidRPr="00337117">
        <w:rPr>
          <w:rFonts w:ascii="Times New Roman" w:hAnsi="Times New Roman"/>
          <w:sz w:val="28"/>
          <w:szCs w:val="28"/>
        </w:rPr>
        <w:tab/>
        <w:t>Ўсмир ёшлардаги алкоголизм.</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33.</w:t>
      </w:r>
      <w:r w:rsidRPr="00337117">
        <w:rPr>
          <w:rFonts w:ascii="Times New Roman" w:hAnsi="Times New Roman"/>
          <w:sz w:val="28"/>
          <w:szCs w:val="28"/>
        </w:rPr>
        <w:tab/>
        <w:t>Компьютерга қарамлик</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lastRenderedPageBreak/>
        <w:t>34.</w:t>
      </w:r>
      <w:r w:rsidRPr="00337117">
        <w:rPr>
          <w:rFonts w:ascii="Times New Roman" w:hAnsi="Times New Roman"/>
          <w:sz w:val="28"/>
          <w:szCs w:val="28"/>
        </w:rPr>
        <w:tab/>
        <w:t>Алкоголизм ва наркоманияни замонавий даволаш усуллари.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35.</w:t>
      </w:r>
      <w:r w:rsidRPr="00337117">
        <w:rPr>
          <w:rFonts w:ascii="Times New Roman" w:hAnsi="Times New Roman"/>
          <w:sz w:val="28"/>
          <w:szCs w:val="28"/>
        </w:rPr>
        <w:tab/>
        <w:t>Алкоголизм ва наркоманиянинг профилактикаси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36.</w:t>
      </w:r>
      <w:r w:rsidRPr="00337117">
        <w:rPr>
          <w:rFonts w:ascii="Times New Roman" w:hAnsi="Times New Roman"/>
          <w:sz w:val="28"/>
          <w:szCs w:val="28"/>
        </w:rPr>
        <w:tab/>
        <w:t>Наша қабул қилган беморлардаги психозлар</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37.</w:t>
      </w:r>
      <w:r w:rsidRPr="00337117">
        <w:rPr>
          <w:rFonts w:ascii="Times New Roman" w:hAnsi="Times New Roman"/>
          <w:sz w:val="28"/>
          <w:szCs w:val="28"/>
        </w:rPr>
        <w:tab/>
        <w:t>Опийли наркоманияси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38.</w:t>
      </w:r>
      <w:r w:rsidRPr="00337117">
        <w:rPr>
          <w:rFonts w:ascii="Times New Roman" w:hAnsi="Times New Roman"/>
          <w:sz w:val="28"/>
          <w:szCs w:val="28"/>
        </w:rPr>
        <w:tab/>
        <w:t>Нокимёвий қарамлик турлари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39.</w:t>
      </w:r>
      <w:r w:rsidRPr="00337117">
        <w:rPr>
          <w:rFonts w:ascii="Times New Roman" w:hAnsi="Times New Roman"/>
          <w:sz w:val="28"/>
          <w:szCs w:val="28"/>
        </w:rPr>
        <w:tab/>
        <w:t>Токсикомания, турлари, клиникаси.</w:t>
      </w:r>
    </w:p>
    <w:p w:rsidR="004E731D" w:rsidRPr="00337117" w:rsidRDefault="004E731D" w:rsidP="005110A3">
      <w:pPr>
        <w:tabs>
          <w:tab w:val="left" w:pos="426"/>
        </w:tabs>
        <w:spacing w:after="0" w:line="240" w:lineRule="auto"/>
        <w:jc w:val="both"/>
        <w:rPr>
          <w:rFonts w:ascii="Times New Roman" w:hAnsi="Times New Roman"/>
          <w:sz w:val="28"/>
          <w:szCs w:val="28"/>
        </w:rPr>
      </w:pPr>
      <w:r w:rsidRPr="00337117">
        <w:rPr>
          <w:rFonts w:ascii="Times New Roman" w:hAnsi="Times New Roman"/>
          <w:sz w:val="28"/>
          <w:szCs w:val="28"/>
        </w:rPr>
        <w:t>40.</w:t>
      </w:r>
      <w:r w:rsidRPr="00337117">
        <w:rPr>
          <w:rFonts w:ascii="Times New Roman" w:hAnsi="Times New Roman"/>
          <w:sz w:val="28"/>
          <w:szCs w:val="28"/>
        </w:rPr>
        <w:tab/>
        <w:t>Психиатрияда биологик терапия усуллари</w:t>
      </w:r>
    </w:p>
    <w:p w:rsidR="004E731D" w:rsidRPr="00337117" w:rsidRDefault="004E731D" w:rsidP="00337117">
      <w:pPr>
        <w:spacing w:after="0" w:line="240" w:lineRule="auto"/>
        <w:rPr>
          <w:rFonts w:ascii="Times New Roman" w:hAnsi="Times New Roman"/>
          <w:sz w:val="28"/>
          <w:szCs w:val="28"/>
        </w:rPr>
      </w:pPr>
    </w:p>
    <w:p w:rsidR="004E731D" w:rsidRPr="00337117" w:rsidRDefault="004E731D" w:rsidP="00556BFD">
      <w:pPr>
        <w:spacing w:after="0" w:line="240" w:lineRule="auto"/>
        <w:ind w:firstLine="708"/>
        <w:jc w:val="both"/>
        <w:rPr>
          <w:rFonts w:ascii="Times New Roman" w:hAnsi="Times New Roman"/>
          <w:sz w:val="28"/>
          <w:szCs w:val="28"/>
        </w:rPr>
      </w:pPr>
      <w:r w:rsidRPr="00337117">
        <w:rPr>
          <w:rFonts w:ascii="Times New Roman" w:hAnsi="Times New Roman"/>
          <w:sz w:val="28"/>
          <w:szCs w:val="28"/>
        </w:rPr>
        <w:t>Фан бўйича мустақил иш аудитория  ва аудиториядан ташқари ўтказилади.</w:t>
      </w:r>
    </w:p>
    <w:p w:rsidR="004E731D" w:rsidRPr="00337117" w:rsidRDefault="004E731D" w:rsidP="00361E5B">
      <w:pPr>
        <w:spacing w:after="0" w:line="240" w:lineRule="auto"/>
        <w:jc w:val="both"/>
        <w:rPr>
          <w:rFonts w:ascii="Times New Roman" w:hAnsi="Times New Roman"/>
          <w:sz w:val="28"/>
          <w:szCs w:val="28"/>
        </w:rPr>
      </w:pPr>
    </w:p>
    <w:p w:rsidR="004E731D" w:rsidRPr="00337117" w:rsidRDefault="004E731D" w:rsidP="00361E5B">
      <w:pPr>
        <w:spacing w:after="0" w:line="240" w:lineRule="auto"/>
        <w:jc w:val="both"/>
        <w:rPr>
          <w:rFonts w:ascii="Times New Roman" w:hAnsi="Times New Roman"/>
          <w:sz w:val="28"/>
          <w:szCs w:val="28"/>
        </w:rPr>
      </w:pPr>
      <w:r w:rsidRPr="00337117">
        <w:rPr>
          <w:rFonts w:ascii="Times New Roman" w:hAnsi="Times New Roman"/>
          <w:sz w:val="28"/>
          <w:szCs w:val="28"/>
        </w:rPr>
        <w:t>Талаба мустақил ишини ташкил этишда қуйидаги шакллардан фойдаланилади:</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Аудитория машғулотларидан ташқари тасдиқланган амалий кўникмаларни педагог назоратида сон ва сифат жихатдан бажариш ва амалий кўникмаларни ўзлаштириш дафтарларида акс эттириш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Тиббиёт ОТМ клиникалари ва клиник ўқув базаларида аудиториядан ташқари ташкиллаштирилган клиник навбатчиликда тасдиқланган амалий кўникмаларни навбатчи шифокор–педагог назоратида сон ва сифат жихатдан бажариш ва навбатчилик дафтарларида акс эттириш;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Беморлар курациясида даволовчи ёки навбатчи шифокор билан назорат қилишда иштирок этиш;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Айрим назарий мавзуларни ўқув адабиётлари ёрдамида мустақил ўзлаштириш;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Берилган мавзу бўйича ахборот (реферат) тайёрлаш;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Фаннинг бўлимлари ёки мавзулари устида махсус ёки илмий адабиётлар (монографиялар, мақолалар) бўйича ишлаш ва маърузалар қилиш;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Илмий мақола, анжуманга маъруза тезисларини тайёрлаш;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Вазиятли ва клиник муаммоларга йўналтирилган вазиятли масалалар ечиш;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Кейс (реал клиник вазиятлар ва клиник вазиятли масалалар асосида сase–study) ечиш;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График органайзерлар ишлаб чиқиш ва тўлдириш;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Кроссвордлар тузиш ва ечиш;</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w:t>
      </w:r>
      <w:r w:rsidRPr="00337117">
        <w:rPr>
          <w:rFonts w:ascii="Times New Roman" w:hAnsi="Times New Roman"/>
          <w:sz w:val="28"/>
          <w:szCs w:val="28"/>
        </w:rPr>
        <w:tab/>
        <w:t>Презентация ва видеороликлар тайёрлаш  ҳамда мустақил иш жараёнида кенг қўллаш ва ҳ.к.</w:t>
      </w:r>
    </w:p>
    <w:p w:rsidR="004E731D" w:rsidRPr="00337117" w:rsidRDefault="004E731D" w:rsidP="00361E5B">
      <w:pPr>
        <w:tabs>
          <w:tab w:val="left" w:pos="567"/>
        </w:tabs>
        <w:spacing w:after="0" w:line="240" w:lineRule="auto"/>
        <w:ind w:firstLine="284"/>
        <w:jc w:val="both"/>
        <w:rPr>
          <w:rFonts w:ascii="Times New Roman" w:hAnsi="Times New Roman"/>
          <w:sz w:val="28"/>
          <w:szCs w:val="28"/>
        </w:rPr>
      </w:pPr>
    </w:p>
    <w:p w:rsidR="004E731D" w:rsidRPr="00556BFD" w:rsidRDefault="004E731D" w:rsidP="00556BFD">
      <w:pPr>
        <w:spacing w:after="0" w:line="240" w:lineRule="auto"/>
        <w:ind w:firstLine="708"/>
        <w:rPr>
          <w:rFonts w:ascii="Times New Roman" w:hAnsi="Times New Roman"/>
          <w:b/>
          <w:i/>
          <w:sz w:val="28"/>
          <w:szCs w:val="28"/>
        </w:rPr>
      </w:pPr>
      <w:r w:rsidRPr="00556BFD">
        <w:rPr>
          <w:rFonts w:ascii="Times New Roman" w:hAnsi="Times New Roman"/>
          <w:b/>
          <w:i/>
          <w:sz w:val="28"/>
          <w:szCs w:val="28"/>
        </w:rPr>
        <w:t>Фан бўйича курс иши (лойиҳаси)</w:t>
      </w:r>
    </w:p>
    <w:p w:rsidR="004E731D" w:rsidRPr="00337117" w:rsidRDefault="004E731D" w:rsidP="00556BFD">
      <w:pPr>
        <w:spacing w:after="0" w:line="240" w:lineRule="auto"/>
        <w:rPr>
          <w:rFonts w:ascii="Times New Roman" w:hAnsi="Times New Roman"/>
          <w:sz w:val="28"/>
          <w:szCs w:val="28"/>
        </w:rPr>
      </w:pPr>
      <w:r w:rsidRPr="00337117">
        <w:rPr>
          <w:rFonts w:ascii="Times New Roman" w:hAnsi="Times New Roman"/>
          <w:sz w:val="28"/>
          <w:szCs w:val="28"/>
        </w:rPr>
        <w:t>Фан бўйича курс иши ўқув режасида кўзда тутилмаган.</w:t>
      </w:r>
    </w:p>
    <w:p w:rsidR="004E731D" w:rsidRPr="00337117" w:rsidRDefault="004E731D" w:rsidP="00361E5B">
      <w:pPr>
        <w:spacing w:after="0" w:line="240" w:lineRule="auto"/>
        <w:jc w:val="both"/>
        <w:rPr>
          <w:rFonts w:ascii="Times New Roman" w:hAnsi="Times New Roman"/>
          <w:sz w:val="28"/>
          <w:szCs w:val="28"/>
        </w:rPr>
      </w:pPr>
    </w:p>
    <w:p w:rsidR="004E731D" w:rsidRPr="0042288E" w:rsidRDefault="004E731D" w:rsidP="00361E5B">
      <w:pPr>
        <w:spacing w:after="0" w:line="240" w:lineRule="auto"/>
        <w:jc w:val="center"/>
        <w:rPr>
          <w:rFonts w:ascii="Times New Roman" w:hAnsi="Times New Roman"/>
          <w:b/>
          <w:sz w:val="28"/>
          <w:szCs w:val="28"/>
        </w:rPr>
      </w:pPr>
      <w:r w:rsidRPr="0042288E">
        <w:rPr>
          <w:rFonts w:ascii="Times New Roman" w:hAnsi="Times New Roman"/>
          <w:b/>
          <w:sz w:val="28"/>
          <w:szCs w:val="28"/>
        </w:rPr>
        <w:t>VI. Асосий ва қўшимча ўқув адабиётлар ҳамда ахборот манбаалари</w:t>
      </w:r>
    </w:p>
    <w:p w:rsidR="004E731D" w:rsidRPr="0042288E" w:rsidRDefault="004E731D" w:rsidP="00361E5B">
      <w:pPr>
        <w:spacing w:after="0" w:line="240" w:lineRule="auto"/>
        <w:jc w:val="center"/>
        <w:rPr>
          <w:rFonts w:ascii="Times New Roman" w:hAnsi="Times New Roman"/>
          <w:b/>
          <w:sz w:val="28"/>
          <w:szCs w:val="28"/>
        </w:rPr>
      </w:pPr>
      <w:r w:rsidRPr="0042288E">
        <w:rPr>
          <w:rFonts w:ascii="Times New Roman" w:hAnsi="Times New Roman"/>
          <w:b/>
          <w:sz w:val="28"/>
          <w:szCs w:val="28"/>
        </w:rPr>
        <w:t>Асосий адабиётлар</w:t>
      </w:r>
    </w:p>
    <w:p w:rsidR="00E027D7" w:rsidRPr="005978DF" w:rsidRDefault="00E027D7" w:rsidP="00E027D7">
      <w:pPr>
        <w:tabs>
          <w:tab w:val="left" w:pos="284"/>
        </w:tabs>
        <w:spacing w:after="0" w:line="240" w:lineRule="auto"/>
        <w:jc w:val="both"/>
        <w:rPr>
          <w:rFonts w:ascii="Times New Roman" w:hAnsi="Times New Roman"/>
          <w:sz w:val="28"/>
          <w:szCs w:val="28"/>
          <w:lang w:val="uz-Cyrl-UZ"/>
        </w:rPr>
      </w:pPr>
      <w:r w:rsidRPr="005978DF">
        <w:rPr>
          <w:rFonts w:ascii="Times New Roman" w:hAnsi="Times New Roman"/>
          <w:sz w:val="28"/>
          <w:szCs w:val="28"/>
          <w:lang w:val="uz-Cyrl-UZ"/>
        </w:rPr>
        <w:t>1.</w:t>
      </w:r>
      <w:r w:rsidRPr="005978DF">
        <w:rPr>
          <w:rFonts w:ascii="Times New Roman" w:hAnsi="Times New Roman"/>
          <w:color w:val="FF0000"/>
          <w:sz w:val="28"/>
          <w:szCs w:val="28"/>
          <w:lang w:val="uz-Cyrl-UZ"/>
        </w:rPr>
        <w:tab/>
      </w:r>
      <w:r w:rsidRPr="005978DF">
        <w:rPr>
          <w:rFonts w:ascii="Times New Roman" w:hAnsi="Times New Roman"/>
          <w:sz w:val="28"/>
          <w:szCs w:val="28"/>
          <w:lang w:val="uz-Cyrl-UZ"/>
        </w:rPr>
        <w:t xml:space="preserve">Абдуллаева В.К., Шарипова Ф.К., Бабарахимова С.Б., Искандарова Ж.М. Хусусий психиатрия. Ўқув қўлланма. – Тошкент. Наврўз. 2015 й. </w:t>
      </w:r>
    </w:p>
    <w:p w:rsidR="00300C05" w:rsidRDefault="00E027D7" w:rsidP="00E027D7">
      <w:pPr>
        <w:tabs>
          <w:tab w:val="left" w:pos="284"/>
        </w:tabs>
        <w:spacing w:after="0" w:line="240" w:lineRule="auto"/>
        <w:jc w:val="both"/>
        <w:rPr>
          <w:rFonts w:ascii="Times New Roman" w:hAnsi="Times New Roman"/>
          <w:sz w:val="28"/>
          <w:szCs w:val="28"/>
          <w:lang w:val="uz-Cyrl-UZ"/>
        </w:rPr>
      </w:pPr>
      <w:r w:rsidRPr="005978DF">
        <w:rPr>
          <w:rFonts w:ascii="Times New Roman" w:hAnsi="Times New Roman"/>
          <w:sz w:val="28"/>
          <w:szCs w:val="28"/>
          <w:lang w:val="uz-Cyrl-UZ"/>
        </w:rPr>
        <w:lastRenderedPageBreak/>
        <w:t>2.</w:t>
      </w:r>
      <w:r w:rsidRPr="005978DF">
        <w:rPr>
          <w:rFonts w:ascii="Times New Roman" w:hAnsi="Times New Roman"/>
          <w:sz w:val="28"/>
          <w:szCs w:val="28"/>
          <w:lang w:val="uz-Cyrl-UZ"/>
        </w:rPr>
        <w:tab/>
        <w:t xml:space="preserve"> </w:t>
      </w:r>
      <w:r w:rsidR="00300C05" w:rsidRPr="005978DF">
        <w:rPr>
          <w:rFonts w:ascii="Times New Roman" w:hAnsi="Times New Roman"/>
          <w:sz w:val="28"/>
          <w:szCs w:val="28"/>
          <w:lang w:val="uz-Cyrl-UZ"/>
        </w:rPr>
        <w:t>Ходжаева Н.И., Шоюсупова А.У. Психиатрия: тиббиёт институтлари талабалари учун. Дарслик. – Тошкент. Меҳридарё.  2011 й.</w:t>
      </w:r>
    </w:p>
    <w:p w:rsidR="00E027D7" w:rsidRPr="005978DF" w:rsidRDefault="00300C05" w:rsidP="00E027D7">
      <w:pPr>
        <w:tabs>
          <w:tab w:val="left" w:pos="284"/>
        </w:tabs>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3. </w:t>
      </w:r>
      <w:r w:rsidR="00E027D7" w:rsidRPr="005978DF">
        <w:rPr>
          <w:rFonts w:ascii="Times New Roman" w:hAnsi="Times New Roman"/>
          <w:sz w:val="28"/>
          <w:szCs w:val="28"/>
          <w:lang w:val="uz-Cyrl-UZ"/>
        </w:rPr>
        <w:t xml:space="preserve">Аграновский М.Л. Общая психология и психопатология. Учебное пособие. – Андижан. ОАО ANDIJON NASHRIYOTI. 2010 й. </w:t>
      </w:r>
    </w:p>
    <w:p w:rsidR="00E027D7" w:rsidRPr="005978DF" w:rsidRDefault="00E027D7" w:rsidP="00E027D7">
      <w:pPr>
        <w:tabs>
          <w:tab w:val="left" w:pos="284"/>
        </w:tabs>
        <w:spacing w:after="0" w:line="240" w:lineRule="auto"/>
        <w:jc w:val="center"/>
        <w:rPr>
          <w:rFonts w:ascii="Times New Roman" w:hAnsi="Times New Roman"/>
          <w:b/>
          <w:sz w:val="28"/>
          <w:szCs w:val="28"/>
          <w:lang w:val="uz-Cyrl-UZ"/>
        </w:rPr>
      </w:pPr>
    </w:p>
    <w:p w:rsidR="00E027D7" w:rsidRPr="005978DF" w:rsidRDefault="00E027D7" w:rsidP="00E027D7">
      <w:pPr>
        <w:shd w:val="clear" w:color="auto" w:fill="FFFFFF"/>
        <w:spacing w:after="0" w:line="240" w:lineRule="auto"/>
        <w:jc w:val="center"/>
        <w:rPr>
          <w:rFonts w:ascii="Times New Roman" w:hAnsi="Times New Roman"/>
          <w:b/>
          <w:sz w:val="28"/>
          <w:szCs w:val="28"/>
          <w:lang w:val="uz-Cyrl-UZ"/>
        </w:rPr>
      </w:pPr>
      <w:r w:rsidRPr="005978DF">
        <w:rPr>
          <w:rFonts w:ascii="Times New Roman" w:hAnsi="Times New Roman"/>
          <w:b/>
          <w:sz w:val="28"/>
          <w:szCs w:val="28"/>
          <w:lang w:val="uz-Cyrl-UZ"/>
        </w:rPr>
        <w:t>Қўшимча адабиётлар</w:t>
      </w:r>
    </w:p>
    <w:p w:rsidR="00C63730" w:rsidRPr="005978DF" w:rsidRDefault="00C63730" w:rsidP="00C63730">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rPr>
      </w:pPr>
      <w:r w:rsidRPr="005978DF">
        <w:rPr>
          <w:rFonts w:ascii="Times New Roman" w:hAnsi="Times New Roman"/>
          <w:sz w:val="28"/>
          <w:szCs w:val="28"/>
          <w:lang w:val="uz-Cyrl-UZ"/>
        </w:rPr>
        <w:t>Ашуров З.Ш., Тешабаева Г.Д. Психотроп дори воситаларнинг психиатрия ва наркологияда қўлланилиши. Ўқув қўлланма. – Тошкент. Fan va texnologiya. 2015 й.</w:t>
      </w:r>
    </w:p>
    <w:p w:rsidR="00C63730" w:rsidRPr="00CF0201" w:rsidRDefault="00C63730" w:rsidP="00C63730">
      <w:pPr>
        <w:numPr>
          <w:ilvl w:val="0"/>
          <w:numId w:val="6"/>
        </w:numPr>
        <w:shd w:val="clear" w:color="auto" w:fill="FFFFFF"/>
        <w:tabs>
          <w:tab w:val="clear" w:pos="720"/>
          <w:tab w:val="left" w:pos="284"/>
          <w:tab w:val="left" w:pos="360"/>
        </w:tabs>
        <w:spacing w:after="0" w:line="240" w:lineRule="auto"/>
        <w:ind w:left="0" w:firstLine="0"/>
        <w:jc w:val="both"/>
        <w:rPr>
          <w:rFonts w:ascii="Times New Roman" w:hAnsi="Times New Roman"/>
          <w:b/>
          <w:sz w:val="28"/>
          <w:szCs w:val="28"/>
          <w:lang w:val="en-US"/>
        </w:rPr>
      </w:pPr>
      <w:r w:rsidRPr="00CF0201">
        <w:rPr>
          <w:rFonts w:ascii="Times New Roman" w:hAnsi="Times New Roman"/>
          <w:sz w:val="28"/>
          <w:szCs w:val="28"/>
          <w:lang w:val="en-US"/>
        </w:rPr>
        <w:t xml:space="preserve">Donald W. Black, Nancy C. Andreasen. Introductory textbook of psychiatry. — Sixth edition.American Psychiatric Publishing. </w:t>
      </w:r>
      <w:smartTag w:uri="urn:schemas-microsoft-com:office:smarttags" w:element="metricconverter">
        <w:smartTagPr>
          <w:attr w:name="ProductID" w:val="2014 г"/>
        </w:smartTagPr>
        <w:r w:rsidRPr="00CF0201">
          <w:rPr>
            <w:rFonts w:ascii="Times New Roman" w:hAnsi="Times New Roman"/>
            <w:sz w:val="28"/>
            <w:szCs w:val="28"/>
            <w:lang w:val="en-US"/>
          </w:rPr>
          <w:t xml:space="preserve">2014 </w:t>
        </w:r>
        <w:r w:rsidRPr="00CF0201">
          <w:rPr>
            <w:rFonts w:ascii="Times New Roman" w:hAnsi="Times New Roman"/>
            <w:sz w:val="28"/>
            <w:szCs w:val="28"/>
          </w:rPr>
          <w:t>г</w:t>
        </w:r>
      </w:smartTag>
      <w:r w:rsidRPr="00CF0201">
        <w:rPr>
          <w:rFonts w:ascii="Times New Roman" w:hAnsi="Times New Roman"/>
          <w:sz w:val="28"/>
          <w:szCs w:val="28"/>
          <w:lang w:val="en-US"/>
        </w:rPr>
        <w:t xml:space="preserve">. </w:t>
      </w:r>
    </w:p>
    <w:p w:rsidR="00C63730" w:rsidRPr="00CF0201" w:rsidRDefault="00C63730" w:rsidP="00C63730">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rPr>
      </w:pPr>
      <w:r w:rsidRPr="005978DF">
        <w:rPr>
          <w:rFonts w:ascii="Times New Roman" w:hAnsi="Times New Roman"/>
          <w:sz w:val="28"/>
          <w:szCs w:val="28"/>
        </w:rPr>
        <w:t xml:space="preserve">Незнанов Н.Г. Психиатрия.  </w:t>
      </w:r>
      <w:r w:rsidRPr="00CF0201">
        <w:rPr>
          <w:rFonts w:ascii="Times New Roman" w:hAnsi="Times New Roman"/>
          <w:sz w:val="28"/>
          <w:szCs w:val="28"/>
        </w:rPr>
        <w:t xml:space="preserve">Учебник. </w:t>
      </w:r>
      <w:r w:rsidRPr="00CF0201">
        <w:rPr>
          <w:sz w:val="28"/>
          <w:szCs w:val="28"/>
          <w:lang w:val="uz-Cyrl-UZ"/>
        </w:rPr>
        <w:t xml:space="preserve">– </w:t>
      </w:r>
      <w:r w:rsidRPr="00A2137B">
        <w:rPr>
          <w:rFonts w:ascii="Times New Roman" w:hAnsi="Times New Roman"/>
          <w:sz w:val="28"/>
          <w:szCs w:val="28"/>
          <w:lang w:val="uz-Cyrl-UZ"/>
        </w:rPr>
        <w:t>Москва</w:t>
      </w:r>
      <w:r w:rsidRPr="00A2137B">
        <w:rPr>
          <w:rFonts w:ascii="Times New Roman" w:hAnsi="Times New Roman"/>
          <w:sz w:val="28"/>
          <w:szCs w:val="28"/>
        </w:rPr>
        <w:t>. ГЕОТАР-Медиа</w:t>
      </w:r>
      <w:r w:rsidRPr="00CF0201">
        <w:rPr>
          <w:sz w:val="28"/>
          <w:szCs w:val="28"/>
          <w:lang w:val="uz-Cyrl-UZ"/>
        </w:rPr>
        <w:t>.</w:t>
      </w:r>
      <w:r w:rsidRPr="00CF0201">
        <w:rPr>
          <w:rFonts w:ascii="Times New Roman" w:hAnsi="Times New Roman"/>
          <w:sz w:val="28"/>
          <w:szCs w:val="28"/>
        </w:rPr>
        <w:t xml:space="preserve"> </w:t>
      </w:r>
      <w:smartTag w:uri="urn:schemas-microsoft-com:office:smarttags" w:element="metricconverter">
        <w:smartTagPr>
          <w:attr w:name="ProductID" w:val="2010 г"/>
        </w:smartTagPr>
        <w:r w:rsidRPr="00CF0201">
          <w:rPr>
            <w:rFonts w:ascii="Times New Roman" w:hAnsi="Times New Roman"/>
            <w:sz w:val="28"/>
            <w:szCs w:val="28"/>
          </w:rPr>
          <w:t>2010 г</w:t>
        </w:r>
      </w:smartTag>
      <w:r w:rsidRPr="00CF0201">
        <w:rPr>
          <w:rFonts w:ascii="Times New Roman" w:hAnsi="Times New Roman"/>
          <w:sz w:val="28"/>
          <w:szCs w:val="28"/>
        </w:rPr>
        <w:t>.</w:t>
      </w:r>
    </w:p>
    <w:p w:rsidR="00E027D7" w:rsidRPr="005978DF" w:rsidRDefault="00E027D7" w:rsidP="00E027D7">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rPr>
      </w:pPr>
      <w:r w:rsidRPr="005978DF">
        <w:rPr>
          <w:rFonts w:ascii="Times New Roman" w:hAnsi="Times New Roman"/>
          <w:sz w:val="28"/>
          <w:szCs w:val="28"/>
          <w:lang w:val="uz-Cyrl-UZ"/>
        </w:rPr>
        <w:t xml:space="preserve">Аграновский М.Л. Частная психология и психопатология. Учебное пособие. – Андижан. ОАО ANDIJON NASHRIYOT– MATBAA. </w:t>
      </w:r>
      <w:r w:rsidRPr="005978DF">
        <w:rPr>
          <w:rFonts w:ascii="Times New Roman" w:hAnsi="Times New Roman"/>
          <w:sz w:val="28"/>
          <w:szCs w:val="28"/>
        </w:rPr>
        <w:t xml:space="preserve">2007 й. </w:t>
      </w:r>
    </w:p>
    <w:p w:rsidR="00C63730" w:rsidRPr="00CF0201" w:rsidRDefault="00E027D7" w:rsidP="00C63730">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lang w:val="en-US"/>
        </w:rPr>
      </w:pPr>
      <w:r w:rsidRPr="00C63730">
        <w:rPr>
          <w:rFonts w:ascii="Times New Roman" w:hAnsi="Times New Roman"/>
          <w:sz w:val="28"/>
          <w:szCs w:val="28"/>
          <w:lang w:val="uz-Cyrl-UZ"/>
        </w:rPr>
        <w:t xml:space="preserve"> </w:t>
      </w:r>
      <w:r w:rsidR="00C63730" w:rsidRPr="00CF0201">
        <w:rPr>
          <w:rFonts w:ascii="Times New Roman" w:hAnsi="Times New Roman"/>
          <w:sz w:val="28"/>
          <w:szCs w:val="28"/>
        </w:rPr>
        <w:t>Самохвалов Б.Н. Психиатрия. Учебник.</w:t>
      </w:r>
      <w:r w:rsidR="00C63730" w:rsidRPr="00CF0201">
        <w:rPr>
          <w:sz w:val="28"/>
          <w:szCs w:val="28"/>
          <w:lang w:val="uz-Cyrl-UZ"/>
        </w:rPr>
        <w:t xml:space="preserve"> – </w:t>
      </w:r>
      <w:r w:rsidR="00C63730" w:rsidRPr="00A2137B">
        <w:rPr>
          <w:rFonts w:ascii="Times New Roman" w:hAnsi="Times New Roman"/>
          <w:sz w:val="28"/>
          <w:szCs w:val="28"/>
          <w:lang w:val="uz-Cyrl-UZ"/>
        </w:rPr>
        <w:t>Москва.</w:t>
      </w:r>
      <w:r w:rsidR="00C63730" w:rsidRPr="00CF0201">
        <w:rPr>
          <w:rFonts w:ascii="Times New Roman" w:hAnsi="Times New Roman"/>
          <w:sz w:val="28"/>
          <w:szCs w:val="28"/>
        </w:rPr>
        <w:t xml:space="preserve"> Практика</w:t>
      </w:r>
      <w:r w:rsidR="00C63730" w:rsidRPr="00CF0201">
        <w:rPr>
          <w:sz w:val="28"/>
          <w:szCs w:val="28"/>
          <w:lang w:val="uz-Cyrl-UZ"/>
        </w:rPr>
        <w:t>.</w:t>
      </w:r>
      <w:r w:rsidR="00C63730" w:rsidRPr="00CF0201">
        <w:rPr>
          <w:rFonts w:ascii="Times New Roman" w:hAnsi="Times New Roman"/>
          <w:sz w:val="28"/>
          <w:szCs w:val="28"/>
          <w:lang w:val="en-US"/>
        </w:rPr>
        <w:t xml:space="preserve"> </w:t>
      </w:r>
      <w:smartTag w:uri="urn:schemas-microsoft-com:office:smarttags" w:element="metricconverter">
        <w:smartTagPr>
          <w:attr w:name="ProductID" w:val="2007 г"/>
        </w:smartTagPr>
        <w:r w:rsidR="00C63730" w:rsidRPr="00CF0201">
          <w:rPr>
            <w:rFonts w:ascii="Times New Roman" w:hAnsi="Times New Roman"/>
            <w:sz w:val="28"/>
            <w:szCs w:val="28"/>
            <w:lang w:val="en-US"/>
          </w:rPr>
          <w:t xml:space="preserve">2007 </w:t>
        </w:r>
        <w:r w:rsidR="00C63730" w:rsidRPr="00CF0201">
          <w:rPr>
            <w:rFonts w:ascii="Times New Roman" w:hAnsi="Times New Roman"/>
            <w:sz w:val="28"/>
            <w:szCs w:val="28"/>
          </w:rPr>
          <w:t>г</w:t>
        </w:r>
      </w:smartTag>
      <w:r w:rsidR="00C63730" w:rsidRPr="00CF0201">
        <w:rPr>
          <w:rFonts w:ascii="Times New Roman" w:hAnsi="Times New Roman"/>
          <w:sz w:val="28"/>
          <w:szCs w:val="28"/>
          <w:lang w:val="en-US"/>
        </w:rPr>
        <w:t xml:space="preserve">. </w:t>
      </w:r>
    </w:p>
    <w:p w:rsidR="00C63730" w:rsidRPr="005978DF" w:rsidRDefault="00C63730" w:rsidP="00C63730">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rPr>
      </w:pPr>
      <w:r w:rsidRPr="005978DF">
        <w:rPr>
          <w:rFonts w:ascii="Times New Roman" w:hAnsi="Times New Roman"/>
          <w:sz w:val="28"/>
          <w:szCs w:val="28"/>
        </w:rPr>
        <w:t xml:space="preserve">Коркина М.В., Лакосина Н.Д., Личко А.Е., Сергеев И.И. Психиатрия.  Учебник. </w:t>
      </w:r>
      <w:r w:rsidRPr="005978DF">
        <w:rPr>
          <w:rFonts w:ascii="Times New Roman" w:hAnsi="Times New Roman"/>
          <w:sz w:val="28"/>
          <w:szCs w:val="28"/>
          <w:lang w:val="uz-Cyrl-UZ"/>
        </w:rPr>
        <w:t>– Москва.</w:t>
      </w:r>
      <w:r w:rsidRPr="005978DF">
        <w:rPr>
          <w:rFonts w:ascii="Times New Roman" w:hAnsi="Times New Roman"/>
          <w:sz w:val="28"/>
          <w:szCs w:val="28"/>
        </w:rPr>
        <w:t xml:space="preserve"> МЕДпресс–информ</w:t>
      </w:r>
      <w:r w:rsidRPr="005978DF">
        <w:rPr>
          <w:rFonts w:ascii="Times New Roman" w:hAnsi="Times New Roman"/>
          <w:sz w:val="28"/>
          <w:szCs w:val="28"/>
          <w:lang w:val="uz-Cyrl-UZ"/>
        </w:rPr>
        <w:t>.</w:t>
      </w:r>
      <w:r w:rsidRPr="005978DF">
        <w:rPr>
          <w:rFonts w:ascii="Times New Roman" w:hAnsi="Times New Roman"/>
          <w:sz w:val="28"/>
          <w:szCs w:val="28"/>
        </w:rPr>
        <w:t xml:space="preserve"> </w:t>
      </w:r>
      <w:smartTag w:uri="urn:schemas-microsoft-com:office:smarttags" w:element="metricconverter">
        <w:smartTagPr>
          <w:attr w:name="ProductID" w:val="2006 г"/>
        </w:smartTagPr>
        <w:r w:rsidRPr="005978DF">
          <w:rPr>
            <w:rFonts w:ascii="Times New Roman" w:hAnsi="Times New Roman"/>
            <w:sz w:val="28"/>
            <w:szCs w:val="28"/>
          </w:rPr>
          <w:t>2006 г</w:t>
        </w:r>
      </w:smartTag>
      <w:r w:rsidRPr="005978DF">
        <w:rPr>
          <w:rFonts w:ascii="Times New Roman" w:hAnsi="Times New Roman"/>
          <w:sz w:val="28"/>
          <w:szCs w:val="28"/>
        </w:rPr>
        <w:t xml:space="preserve">. </w:t>
      </w:r>
    </w:p>
    <w:p w:rsidR="00E027D7" w:rsidRPr="00C63730" w:rsidRDefault="00E027D7" w:rsidP="00E027D7">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rPr>
      </w:pPr>
      <w:r w:rsidRPr="00C63730">
        <w:rPr>
          <w:rFonts w:ascii="Times New Roman" w:hAnsi="Times New Roman"/>
          <w:sz w:val="28"/>
          <w:szCs w:val="28"/>
          <w:lang w:val="uz-Cyrl-UZ"/>
        </w:rPr>
        <w:t xml:space="preserve">Жариков Н.М., Тюльпин Ю.Г. Психиатрия. Учебник. – Москва. Медицина.  </w:t>
      </w:r>
      <w:smartTag w:uri="urn:schemas-microsoft-com:office:smarttags" w:element="metricconverter">
        <w:smartTagPr>
          <w:attr w:name="ProductID" w:val="2002 г"/>
        </w:smartTagPr>
        <w:r w:rsidRPr="00C63730">
          <w:rPr>
            <w:rFonts w:ascii="Times New Roman" w:hAnsi="Times New Roman"/>
            <w:sz w:val="28"/>
            <w:szCs w:val="28"/>
            <w:lang w:val="uz-Cyrl-UZ"/>
          </w:rPr>
          <w:t>2002 г</w:t>
        </w:r>
      </w:smartTag>
      <w:r w:rsidRPr="00C63730">
        <w:rPr>
          <w:rFonts w:ascii="Times New Roman" w:hAnsi="Times New Roman"/>
          <w:sz w:val="28"/>
          <w:szCs w:val="28"/>
          <w:lang w:val="uz-Cyrl-UZ"/>
        </w:rPr>
        <w:t xml:space="preserve">.     </w:t>
      </w:r>
      <w:r w:rsidRPr="00C63730">
        <w:rPr>
          <w:rFonts w:ascii="Times New Roman" w:hAnsi="Times New Roman"/>
          <w:sz w:val="28"/>
          <w:szCs w:val="28"/>
        </w:rPr>
        <w:t xml:space="preserve"> </w:t>
      </w:r>
    </w:p>
    <w:p w:rsidR="00E027D7" w:rsidRPr="005978DF" w:rsidRDefault="00E027D7" w:rsidP="00E027D7">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rPr>
      </w:pPr>
      <w:r w:rsidRPr="005978DF">
        <w:rPr>
          <w:rFonts w:ascii="Times New Roman" w:hAnsi="Times New Roman"/>
          <w:sz w:val="28"/>
          <w:szCs w:val="28"/>
        </w:rPr>
        <w:t>Мирзиёев Ш.М. Танқидий таҳлил, қатъий тартиб интизом ва шахсий жавобгарлик– ҳар бир раҳбар фаолиятининг кундалик қоидаси бўлиши керак. 2017 й, 104 бет, Ўзбекистон матбуот ва ахборот агентлигининг “О’zbekiston” нашриёт матбаа ижодий уйи.</w:t>
      </w:r>
    </w:p>
    <w:p w:rsidR="00E027D7" w:rsidRPr="005978DF" w:rsidRDefault="00E027D7" w:rsidP="00E027D7">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rPr>
      </w:pPr>
      <w:r w:rsidRPr="005978DF">
        <w:rPr>
          <w:rFonts w:ascii="Times New Roman" w:hAnsi="Times New Roman"/>
          <w:sz w:val="28"/>
          <w:szCs w:val="28"/>
        </w:rPr>
        <w:t>Мирзиёев Ш.М. Буюк келажагимизнинг мард ва олижаноб халқимиз билан бирга қурамиз. 2017 й, 488 бет, Ўзбекистон матбуот ва ахборот агентлигининг “О’zbekiston” нашриёт матбаа ижодий уйи.</w:t>
      </w:r>
    </w:p>
    <w:p w:rsidR="00E027D7" w:rsidRPr="005978DF" w:rsidRDefault="00E027D7" w:rsidP="00E027D7">
      <w:pPr>
        <w:numPr>
          <w:ilvl w:val="0"/>
          <w:numId w:val="6"/>
        </w:numPr>
        <w:shd w:val="clear" w:color="auto" w:fill="FFFFFF"/>
        <w:tabs>
          <w:tab w:val="clear" w:pos="720"/>
          <w:tab w:val="left" w:pos="284"/>
        </w:tabs>
        <w:spacing w:after="0" w:line="240" w:lineRule="auto"/>
        <w:ind w:left="0" w:firstLine="0"/>
        <w:jc w:val="both"/>
        <w:rPr>
          <w:rFonts w:ascii="Times New Roman" w:hAnsi="Times New Roman"/>
          <w:sz w:val="28"/>
          <w:szCs w:val="28"/>
        </w:rPr>
      </w:pPr>
      <w:r w:rsidRPr="005978DF">
        <w:rPr>
          <w:rFonts w:ascii="Times New Roman" w:hAnsi="Times New Roman"/>
          <w:sz w:val="28"/>
          <w:szCs w:val="28"/>
        </w:rPr>
        <w:t>Мирзиёев Ш.М. Эркин ва фаровон, демократик Ўзбекистон давлатини биргаликда барпо этамиз. 2016 й, 56 бет, Ўзбекистон матбуот ва ахборот агентлигининг “О’zbekiston” нашриёт матбаа ижодий уйи.</w:t>
      </w:r>
    </w:p>
    <w:p w:rsidR="00E027D7" w:rsidRPr="0013751D" w:rsidRDefault="00E027D7" w:rsidP="00E027D7">
      <w:pPr>
        <w:shd w:val="clear" w:color="auto" w:fill="FFFFFF"/>
        <w:tabs>
          <w:tab w:val="left" w:pos="284"/>
          <w:tab w:val="left" w:pos="360"/>
        </w:tabs>
        <w:spacing w:after="0" w:line="240" w:lineRule="auto"/>
        <w:jc w:val="both"/>
        <w:rPr>
          <w:rFonts w:ascii="Times New Roman" w:hAnsi="Times New Roman"/>
          <w:b/>
          <w:sz w:val="28"/>
          <w:szCs w:val="28"/>
        </w:rPr>
      </w:pPr>
    </w:p>
    <w:p w:rsidR="004E731D" w:rsidRPr="00EF00C9" w:rsidRDefault="004E731D" w:rsidP="00435A80">
      <w:pPr>
        <w:shd w:val="clear" w:color="auto" w:fill="FFFFFF"/>
        <w:spacing w:after="0" w:line="240" w:lineRule="auto"/>
        <w:jc w:val="center"/>
        <w:rPr>
          <w:rFonts w:ascii="Times New Roman" w:hAnsi="Times New Roman"/>
          <w:b/>
          <w:sz w:val="28"/>
          <w:szCs w:val="28"/>
        </w:rPr>
      </w:pPr>
      <w:r w:rsidRPr="00EF00C9">
        <w:rPr>
          <w:rFonts w:ascii="Times New Roman" w:hAnsi="Times New Roman"/>
          <w:b/>
          <w:sz w:val="28"/>
          <w:szCs w:val="28"/>
        </w:rPr>
        <w:t>Интернет сайтлари:</w:t>
      </w:r>
    </w:p>
    <w:p w:rsidR="004E731D" w:rsidRPr="00337117" w:rsidRDefault="004E731D" w:rsidP="00EF00C9">
      <w:pPr>
        <w:tabs>
          <w:tab w:val="left" w:pos="284"/>
        </w:tabs>
        <w:spacing w:after="0" w:line="240" w:lineRule="auto"/>
        <w:jc w:val="both"/>
        <w:rPr>
          <w:rFonts w:ascii="Times New Roman" w:hAnsi="Times New Roman"/>
          <w:sz w:val="28"/>
          <w:szCs w:val="28"/>
        </w:rPr>
      </w:pPr>
      <w:r w:rsidRPr="00337117">
        <w:rPr>
          <w:rFonts w:ascii="Times New Roman" w:hAnsi="Times New Roman"/>
          <w:sz w:val="28"/>
          <w:szCs w:val="28"/>
        </w:rPr>
        <w:t>1.</w:t>
      </w:r>
      <w:r w:rsidRPr="00337117">
        <w:rPr>
          <w:rFonts w:ascii="Times New Roman" w:hAnsi="Times New Roman"/>
          <w:sz w:val="28"/>
          <w:szCs w:val="28"/>
        </w:rPr>
        <w:tab/>
        <w:t>www. ziyonet.uz;</w:t>
      </w:r>
    </w:p>
    <w:p w:rsidR="004E731D" w:rsidRPr="00337117" w:rsidRDefault="004E731D" w:rsidP="00EF00C9">
      <w:pPr>
        <w:tabs>
          <w:tab w:val="left" w:pos="284"/>
        </w:tabs>
        <w:spacing w:after="0" w:line="240" w:lineRule="auto"/>
        <w:jc w:val="both"/>
        <w:rPr>
          <w:rFonts w:ascii="Times New Roman" w:hAnsi="Times New Roman"/>
          <w:sz w:val="28"/>
          <w:szCs w:val="28"/>
          <w:lang w:val="en-US"/>
        </w:rPr>
      </w:pPr>
      <w:r w:rsidRPr="00337117">
        <w:rPr>
          <w:rFonts w:ascii="Times New Roman" w:hAnsi="Times New Roman"/>
          <w:sz w:val="28"/>
          <w:szCs w:val="28"/>
          <w:lang w:val="en-US"/>
        </w:rPr>
        <w:t>2.</w:t>
      </w:r>
      <w:r w:rsidRPr="00337117">
        <w:rPr>
          <w:rFonts w:ascii="Times New Roman" w:hAnsi="Times New Roman"/>
          <w:sz w:val="28"/>
          <w:szCs w:val="28"/>
          <w:lang w:val="en-US"/>
        </w:rPr>
        <w:tab/>
        <w:t>www. lex.uz;</w:t>
      </w:r>
    </w:p>
    <w:p w:rsidR="004E731D" w:rsidRPr="00337117" w:rsidRDefault="004E731D" w:rsidP="00EF00C9">
      <w:pPr>
        <w:tabs>
          <w:tab w:val="left" w:pos="284"/>
        </w:tabs>
        <w:spacing w:after="0" w:line="240" w:lineRule="auto"/>
        <w:jc w:val="both"/>
        <w:rPr>
          <w:rFonts w:ascii="Times New Roman" w:hAnsi="Times New Roman"/>
          <w:sz w:val="28"/>
          <w:szCs w:val="28"/>
          <w:lang w:val="en-US"/>
        </w:rPr>
      </w:pPr>
      <w:r w:rsidRPr="00337117">
        <w:rPr>
          <w:rFonts w:ascii="Times New Roman" w:hAnsi="Times New Roman"/>
          <w:sz w:val="28"/>
          <w:szCs w:val="28"/>
          <w:lang w:val="en-US"/>
        </w:rPr>
        <w:t>3.</w:t>
      </w:r>
      <w:r w:rsidRPr="00337117">
        <w:rPr>
          <w:rFonts w:ascii="Times New Roman" w:hAnsi="Times New Roman"/>
          <w:sz w:val="28"/>
          <w:szCs w:val="28"/>
          <w:lang w:val="en-US"/>
        </w:rPr>
        <w:tab/>
        <w:t>www. bilim.uz.</w:t>
      </w:r>
    </w:p>
    <w:p w:rsidR="004E731D" w:rsidRPr="00337117" w:rsidRDefault="004E731D" w:rsidP="00EF00C9">
      <w:pPr>
        <w:tabs>
          <w:tab w:val="left" w:pos="284"/>
        </w:tabs>
        <w:spacing w:after="0" w:line="240" w:lineRule="auto"/>
        <w:jc w:val="both"/>
        <w:rPr>
          <w:rFonts w:ascii="Times New Roman" w:hAnsi="Times New Roman"/>
          <w:sz w:val="28"/>
          <w:szCs w:val="28"/>
          <w:lang w:val="en-US"/>
        </w:rPr>
      </w:pPr>
      <w:r w:rsidRPr="00337117">
        <w:rPr>
          <w:rFonts w:ascii="Times New Roman" w:hAnsi="Times New Roman"/>
          <w:sz w:val="28"/>
          <w:szCs w:val="28"/>
          <w:lang w:val="en-US"/>
        </w:rPr>
        <w:t>4. www. s–psy.ru</w:t>
      </w:r>
    </w:p>
    <w:p w:rsidR="004E731D" w:rsidRPr="00337117" w:rsidRDefault="004E731D" w:rsidP="00EF00C9">
      <w:pPr>
        <w:tabs>
          <w:tab w:val="left" w:pos="284"/>
        </w:tabs>
        <w:spacing w:after="0" w:line="240" w:lineRule="auto"/>
        <w:jc w:val="both"/>
        <w:rPr>
          <w:rFonts w:ascii="Times New Roman" w:hAnsi="Times New Roman"/>
          <w:sz w:val="28"/>
          <w:szCs w:val="28"/>
          <w:lang w:val="en-US"/>
        </w:rPr>
      </w:pPr>
      <w:r w:rsidRPr="00337117">
        <w:rPr>
          <w:rFonts w:ascii="Times New Roman" w:hAnsi="Times New Roman"/>
          <w:sz w:val="28"/>
          <w:szCs w:val="28"/>
          <w:lang w:val="en-US"/>
        </w:rPr>
        <w:t>5. www. psychiatry.ru,</w:t>
      </w:r>
    </w:p>
    <w:p w:rsidR="004E731D" w:rsidRPr="00337117" w:rsidRDefault="004E731D" w:rsidP="00EF00C9">
      <w:pPr>
        <w:tabs>
          <w:tab w:val="left" w:pos="284"/>
        </w:tabs>
        <w:spacing w:after="0" w:line="240" w:lineRule="auto"/>
        <w:jc w:val="both"/>
        <w:rPr>
          <w:rFonts w:ascii="Times New Roman" w:hAnsi="Times New Roman"/>
          <w:sz w:val="28"/>
          <w:szCs w:val="28"/>
          <w:lang w:val="en-US"/>
        </w:rPr>
      </w:pPr>
      <w:r w:rsidRPr="00337117">
        <w:rPr>
          <w:rFonts w:ascii="Times New Roman" w:hAnsi="Times New Roman"/>
          <w:sz w:val="28"/>
          <w:szCs w:val="28"/>
          <w:lang w:val="en-US"/>
        </w:rPr>
        <w:t>6. www. medlibrary. ru</w:t>
      </w:r>
    </w:p>
    <w:p w:rsidR="004E731D" w:rsidRDefault="004E731D" w:rsidP="00EF00C9">
      <w:pPr>
        <w:tabs>
          <w:tab w:val="left" w:pos="284"/>
        </w:tabs>
        <w:spacing w:after="0" w:line="240" w:lineRule="auto"/>
        <w:jc w:val="both"/>
        <w:rPr>
          <w:rFonts w:ascii="Times New Roman" w:hAnsi="Times New Roman"/>
          <w:sz w:val="28"/>
          <w:szCs w:val="28"/>
        </w:rPr>
      </w:pPr>
      <w:r w:rsidRPr="00337117">
        <w:rPr>
          <w:rFonts w:ascii="Times New Roman" w:hAnsi="Times New Roman"/>
          <w:sz w:val="28"/>
          <w:szCs w:val="28"/>
          <w:lang w:val="en-US"/>
        </w:rPr>
        <w:t xml:space="preserve">7. www. medline. </w:t>
      </w:r>
      <w:r w:rsidR="00751988" w:rsidRPr="00337117">
        <w:rPr>
          <w:rFonts w:ascii="Times New Roman" w:hAnsi="Times New Roman"/>
          <w:sz w:val="28"/>
          <w:szCs w:val="28"/>
          <w:lang w:val="en-US"/>
        </w:rPr>
        <w:t>R</w:t>
      </w:r>
      <w:r w:rsidRPr="00337117">
        <w:rPr>
          <w:rFonts w:ascii="Times New Roman" w:hAnsi="Times New Roman"/>
          <w:sz w:val="28"/>
          <w:szCs w:val="28"/>
          <w:lang w:val="en-US"/>
        </w:rPr>
        <w:t>u</w:t>
      </w: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Default="00751988" w:rsidP="00EF00C9">
      <w:pPr>
        <w:tabs>
          <w:tab w:val="left" w:pos="284"/>
        </w:tabs>
        <w:spacing w:after="0" w:line="240" w:lineRule="auto"/>
        <w:jc w:val="both"/>
        <w:rPr>
          <w:rFonts w:ascii="Times New Roman" w:hAnsi="Times New Roman"/>
          <w:sz w:val="28"/>
          <w:szCs w:val="28"/>
        </w:rPr>
      </w:pPr>
    </w:p>
    <w:p w:rsidR="00751988" w:rsidRPr="00751988" w:rsidRDefault="00751988" w:rsidP="00EF00C9">
      <w:pPr>
        <w:tabs>
          <w:tab w:val="left" w:pos="284"/>
        </w:tabs>
        <w:spacing w:after="0" w:line="240" w:lineRule="auto"/>
        <w:jc w:val="both"/>
        <w:rPr>
          <w:rFonts w:ascii="Times New Roman" w:hAnsi="Times New Roman"/>
          <w:sz w:val="28"/>
          <w:szCs w:val="28"/>
        </w:rPr>
      </w:pPr>
    </w:p>
    <w:sectPr w:rsidR="00751988" w:rsidRPr="00751988" w:rsidSect="005B129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32" w:rsidRDefault="003F6D32" w:rsidP="00A526F1">
      <w:pPr>
        <w:spacing w:after="0" w:line="240" w:lineRule="auto"/>
      </w:pPr>
      <w:r>
        <w:separator/>
      </w:r>
    </w:p>
  </w:endnote>
  <w:endnote w:type="continuationSeparator" w:id="0">
    <w:p w:rsidR="003F6D32" w:rsidRDefault="003F6D32" w:rsidP="00A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1D" w:rsidRDefault="00524C2A">
    <w:pPr>
      <w:pStyle w:val="a5"/>
      <w:jc w:val="center"/>
    </w:pPr>
    <w:r>
      <w:fldChar w:fldCharType="begin"/>
    </w:r>
    <w:r w:rsidR="00106307">
      <w:instrText xml:space="preserve"> PAGE   \* MERGEFORMAT </w:instrText>
    </w:r>
    <w:r>
      <w:fldChar w:fldCharType="separate"/>
    </w:r>
    <w:r w:rsidR="005D6327">
      <w:rPr>
        <w:noProof/>
      </w:rPr>
      <w:t>2</w:t>
    </w:r>
    <w:r>
      <w:rPr>
        <w:noProof/>
      </w:rPr>
      <w:fldChar w:fldCharType="end"/>
    </w:r>
  </w:p>
  <w:p w:rsidR="004E731D" w:rsidRDefault="004E73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32" w:rsidRDefault="003F6D32" w:rsidP="00A526F1">
      <w:pPr>
        <w:spacing w:after="0" w:line="240" w:lineRule="auto"/>
      </w:pPr>
      <w:r>
        <w:separator/>
      </w:r>
    </w:p>
  </w:footnote>
  <w:footnote w:type="continuationSeparator" w:id="0">
    <w:p w:rsidR="003F6D32" w:rsidRDefault="003F6D32" w:rsidP="00A52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A0C"/>
    <w:multiLevelType w:val="hybridMultilevel"/>
    <w:tmpl w:val="D352A5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3C04F4"/>
    <w:multiLevelType w:val="hybridMultilevel"/>
    <w:tmpl w:val="7C58A03E"/>
    <w:lvl w:ilvl="0" w:tplc="08B4291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31E91"/>
    <w:multiLevelType w:val="hybridMultilevel"/>
    <w:tmpl w:val="7AE6355C"/>
    <w:lvl w:ilvl="0" w:tplc="AB7C364C">
      <w:start w:val="2019"/>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40F09E7"/>
    <w:multiLevelType w:val="hybridMultilevel"/>
    <w:tmpl w:val="D5629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440BC4"/>
    <w:multiLevelType w:val="hybridMultilevel"/>
    <w:tmpl w:val="0BF29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AE77931"/>
    <w:multiLevelType w:val="hybridMultilevel"/>
    <w:tmpl w:val="C5861A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117"/>
    <w:rsid w:val="00041470"/>
    <w:rsid w:val="00070DD4"/>
    <w:rsid w:val="00075953"/>
    <w:rsid w:val="00077545"/>
    <w:rsid w:val="000856D4"/>
    <w:rsid w:val="000C78BB"/>
    <w:rsid w:val="000F285F"/>
    <w:rsid w:val="000F7D69"/>
    <w:rsid w:val="00106307"/>
    <w:rsid w:val="001201D4"/>
    <w:rsid w:val="00120356"/>
    <w:rsid w:val="00127665"/>
    <w:rsid w:val="0013751D"/>
    <w:rsid w:val="001753B3"/>
    <w:rsid w:val="00194985"/>
    <w:rsid w:val="001E4AEB"/>
    <w:rsid w:val="00204C3F"/>
    <w:rsid w:val="002422F9"/>
    <w:rsid w:val="00263A1D"/>
    <w:rsid w:val="002D49B2"/>
    <w:rsid w:val="00300C05"/>
    <w:rsid w:val="00313FFC"/>
    <w:rsid w:val="00337117"/>
    <w:rsid w:val="00361E5B"/>
    <w:rsid w:val="003A4F55"/>
    <w:rsid w:val="003B7BCA"/>
    <w:rsid w:val="003F6D32"/>
    <w:rsid w:val="004123B7"/>
    <w:rsid w:val="0042288E"/>
    <w:rsid w:val="00425A2D"/>
    <w:rsid w:val="00435A80"/>
    <w:rsid w:val="00440143"/>
    <w:rsid w:val="00447238"/>
    <w:rsid w:val="00450A07"/>
    <w:rsid w:val="00483FAD"/>
    <w:rsid w:val="004B61AC"/>
    <w:rsid w:val="004E731D"/>
    <w:rsid w:val="005110A3"/>
    <w:rsid w:val="00524C2A"/>
    <w:rsid w:val="00531E0D"/>
    <w:rsid w:val="00556BFD"/>
    <w:rsid w:val="005720CC"/>
    <w:rsid w:val="005B129C"/>
    <w:rsid w:val="005D43C3"/>
    <w:rsid w:val="005D6327"/>
    <w:rsid w:val="006131D1"/>
    <w:rsid w:val="006316FB"/>
    <w:rsid w:val="00690C49"/>
    <w:rsid w:val="006959F6"/>
    <w:rsid w:val="006D6382"/>
    <w:rsid w:val="0075149C"/>
    <w:rsid w:val="00751988"/>
    <w:rsid w:val="00774CCE"/>
    <w:rsid w:val="007918D4"/>
    <w:rsid w:val="007E1154"/>
    <w:rsid w:val="008C29F7"/>
    <w:rsid w:val="008C7ED0"/>
    <w:rsid w:val="008D2768"/>
    <w:rsid w:val="009118FA"/>
    <w:rsid w:val="00924AD4"/>
    <w:rsid w:val="00991646"/>
    <w:rsid w:val="009934B9"/>
    <w:rsid w:val="009D3A87"/>
    <w:rsid w:val="00A170BB"/>
    <w:rsid w:val="00A2137B"/>
    <w:rsid w:val="00A3048E"/>
    <w:rsid w:val="00A526F1"/>
    <w:rsid w:val="00A73A16"/>
    <w:rsid w:val="00AA310B"/>
    <w:rsid w:val="00AF60CF"/>
    <w:rsid w:val="00B0509D"/>
    <w:rsid w:val="00B101D1"/>
    <w:rsid w:val="00BB3D29"/>
    <w:rsid w:val="00BC01FE"/>
    <w:rsid w:val="00C2727E"/>
    <w:rsid w:val="00C509ED"/>
    <w:rsid w:val="00C63730"/>
    <w:rsid w:val="00C75111"/>
    <w:rsid w:val="00CB43DF"/>
    <w:rsid w:val="00D32250"/>
    <w:rsid w:val="00D4060E"/>
    <w:rsid w:val="00DD48A0"/>
    <w:rsid w:val="00E027D7"/>
    <w:rsid w:val="00E6370E"/>
    <w:rsid w:val="00E709AA"/>
    <w:rsid w:val="00E93EBD"/>
    <w:rsid w:val="00EE29B1"/>
    <w:rsid w:val="00EF00C9"/>
    <w:rsid w:val="00F10103"/>
    <w:rsid w:val="00F57FCA"/>
    <w:rsid w:val="00F63A8A"/>
    <w:rsid w:val="00F77D22"/>
    <w:rsid w:val="00F809E8"/>
    <w:rsid w:val="00F9429E"/>
    <w:rsid w:val="00FA2B11"/>
    <w:rsid w:val="00FC6925"/>
    <w:rsid w:val="00FD59CD"/>
    <w:rsid w:val="00FE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26F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semiHidden/>
    <w:locked/>
    <w:rsid w:val="00A526F1"/>
    <w:rPr>
      <w:rFonts w:cs="Times New Roman"/>
    </w:rPr>
  </w:style>
  <w:style w:type="paragraph" w:styleId="a5">
    <w:name w:val="footer"/>
    <w:basedOn w:val="a"/>
    <w:link w:val="a6"/>
    <w:uiPriority w:val="99"/>
    <w:rsid w:val="00A526F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A526F1"/>
    <w:rPr>
      <w:rFonts w:cs="Times New Roman"/>
    </w:rPr>
  </w:style>
  <w:style w:type="paragraph" w:styleId="a7">
    <w:name w:val="List Paragraph"/>
    <w:basedOn w:val="a"/>
    <w:uiPriority w:val="99"/>
    <w:qFormat/>
    <w:rsid w:val="00C75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Nodra</dc:creator>
  <cp:keywords/>
  <dc:description/>
  <cp:lastModifiedBy>Madina</cp:lastModifiedBy>
  <cp:revision>45</cp:revision>
  <cp:lastPrinted>2019-06-01T07:49:00Z</cp:lastPrinted>
  <dcterms:created xsi:type="dcterms:W3CDTF">2018-12-26T11:26:00Z</dcterms:created>
  <dcterms:modified xsi:type="dcterms:W3CDTF">2019-10-11T09:53:00Z</dcterms:modified>
</cp:coreProperties>
</file>